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001" w:rsidRPr="00A61DD7" w:rsidRDefault="00260A53" w:rsidP="00DD5001">
      <w:r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</w:p>
    <w:p w:rsidR="00DD5001" w:rsidRPr="00DD5001" w:rsidRDefault="00DD5001" w:rsidP="00DD5001">
      <w:pPr>
        <w:jc w:val="center"/>
        <w:rPr>
          <w:rFonts w:ascii="Times New Roman" w:hAnsi="Times New Roman" w:cs="Times New Roman"/>
          <w:b/>
        </w:rPr>
      </w:pPr>
      <w:r w:rsidRPr="00DD5001">
        <w:rPr>
          <w:rFonts w:ascii="Times New Roman" w:hAnsi="Times New Roman" w:cs="Times New Roman"/>
          <w:b/>
        </w:rPr>
        <w:t>Содержание</w:t>
      </w:r>
    </w:p>
    <w:tbl>
      <w:tblPr>
        <w:tblStyle w:val="a9"/>
        <w:tblW w:w="86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1417"/>
      </w:tblGrid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Страница</w:t>
            </w: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rPr>
                <w:rStyle w:val="FontStyle42"/>
                <w:b w:val="0"/>
              </w:rPr>
            </w:pPr>
            <w:r w:rsidRPr="00DD5001">
              <w:rPr>
                <w:rStyle w:val="FontStyle42"/>
                <w:b w:val="0"/>
              </w:rPr>
              <w:t>Пояснительная записка</w:t>
            </w:r>
          </w:p>
          <w:p w:rsidR="00DD5001" w:rsidRPr="00DD5001" w:rsidRDefault="00DD5001" w:rsidP="00DD5001">
            <w:pPr>
              <w:pStyle w:val="Style3"/>
              <w:widowControl/>
              <w:rPr>
                <w:bCs/>
              </w:rPr>
            </w:pP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DD5001">
              <w:rPr>
                <w:rStyle w:val="FontStyle42"/>
                <w:b w:val="0"/>
              </w:rPr>
              <w:t>Общая характеристика учебного предмета, курса.</w:t>
            </w:r>
          </w:p>
          <w:p w:rsidR="00DD5001" w:rsidRPr="00DD5001" w:rsidRDefault="00DD5001" w:rsidP="00DD5001">
            <w:pPr>
              <w:pStyle w:val="Style3"/>
              <w:widowControl/>
              <w:rPr>
                <w:rStyle w:val="FontStyle42"/>
                <w:b w:val="0"/>
              </w:rPr>
            </w:pP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DD5001">
              <w:rPr>
                <w:rStyle w:val="FontStyle42"/>
                <w:b w:val="0"/>
              </w:rPr>
              <w:t>Описание места учебного предмета, курса в учебном плане.</w:t>
            </w:r>
          </w:p>
          <w:p w:rsidR="00DD5001" w:rsidRPr="00DD5001" w:rsidRDefault="00DD5001" w:rsidP="00DD5001">
            <w:pPr>
              <w:pStyle w:val="Style3"/>
              <w:widowControl/>
              <w:rPr>
                <w:rStyle w:val="FontStyle42"/>
                <w:b w:val="0"/>
              </w:rPr>
            </w:pP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jc w:val="left"/>
            </w:pPr>
            <w:r w:rsidRPr="00DD5001">
              <w:t>Личностные, метапредметные и предметные результаты освоения конкретного учебного предмета, курса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jc w:val="left"/>
            </w:pPr>
            <w:r w:rsidRPr="00DD5001">
              <w:t xml:space="preserve">Содержание учебного предмета, курса 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jc w:val="left"/>
              <w:rPr>
                <w:rStyle w:val="FontStyle42"/>
                <w:b w:val="0"/>
              </w:rPr>
            </w:pPr>
            <w:r w:rsidRPr="00DD5001">
              <w:t>Тематическое планирование с определением основных видов учебной деятельности</w:t>
            </w:r>
          </w:p>
          <w:p w:rsidR="00DD5001" w:rsidRPr="00DD5001" w:rsidRDefault="00DD5001" w:rsidP="00DD5001">
            <w:pPr>
              <w:pStyle w:val="Style3"/>
              <w:widowControl/>
              <w:jc w:val="left"/>
            </w:pP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jc w:val="left"/>
            </w:pPr>
            <w:r w:rsidRPr="00DD5001">
              <w:t>Описание учебно-методического и материально-технического обеспечения образовательной деятельности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Планируемые результаты изучения учебного предмета, курса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DD50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379" w:type="dxa"/>
          </w:tcPr>
          <w:p w:rsidR="00DD5001" w:rsidRPr="00DD5001" w:rsidRDefault="00DD5001" w:rsidP="00DD5001">
            <w:pPr>
              <w:pStyle w:val="Style3"/>
              <w:widowControl/>
              <w:rPr>
                <w:bCs/>
              </w:rPr>
            </w:pPr>
            <w:r w:rsidRPr="00DD5001">
              <w:rPr>
                <w:rStyle w:val="FontStyle42"/>
                <w:b w:val="0"/>
              </w:rPr>
              <w:t xml:space="preserve">Приложения к </w:t>
            </w:r>
            <w:r w:rsidRPr="00DD5001">
              <w:rPr>
                <w:rStyle w:val="FontStyle43"/>
              </w:rPr>
              <w:t>РПП.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DD5001">
              <w:rPr>
                <w:rStyle w:val="FontStyle43"/>
                <w:bCs/>
                <w:i/>
                <w:sz w:val="24"/>
                <w:szCs w:val="24"/>
              </w:rPr>
              <w:t>Календарно-тематическое планирование (с</w:t>
            </w:r>
            <w:r w:rsidRPr="00DD5001">
              <w:rPr>
                <w:rStyle w:val="FontStyle42"/>
                <w:b w:val="0"/>
                <w:i/>
                <w:sz w:val="24"/>
                <w:szCs w:val="24"/>
              </w:rPr>
              <w:t xml:space="preserve">  определением основных видов учебной деятельности обучающихся)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DD5001">
              <w:rPr>
                <w:rStyle w:val="FontStyle43"/>
                <w:bCs/>
                <w:i/>
                <w:sz w:val="24"/>
                <w:szCs w:val="24"/>
              </w:rPr>
              <w:t>Контрольно–оценочные средства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DD5001" w:rsidRPr="00DD5001" w:rsidTr="00DD5001">
        <w:tc>
          <w:tcPr>
            <w:tcW w:w="8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  <w:i/>
              </w:rPr>
            </w:pPr>
            <w:r w:rsidRPr="00DD5001">
              <w:rPr>
                <w:rStyle w:val="FontStyle43"/>
                <w:i/>
                <w:sz w:val="24"/>
                <w:szCs w:val="24"/>
              </w:rPr>
              <w:t>Методические материалы</w:t>
            </w:r>
          </w:p>
        </w:tc>
        <w:tc>
          <w:tcPr>
            <w:tcW w:w="1417" w:type="dxa"/>
          </w:tcPr>
          <w:p w:rsidR="00DD5001" w:rsidRPr="00DD5001" w:rsidRDefault="00DD5001" w:rsidP="00DD5001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DD5001" w:rsidRDefault="00DD5001" w:rsidP="00DD5001"/>
    <w:p w:rsidR="00DD5001" w:rsidRDefault="00DD5001" w:rsidP="00DD5001"/>
    <w:p w:rsidR="00DD5001" w:rsidRDefault="00DD5001" w:rsidP="00DD5001"/>
    <w:p w:rsidR="00DD5001" w:rsidRDefault="00DD5001" w:rsidP="00DD5001"/>
    <w:p w:rsidR="0049703F" w:rsidRDefault="0049703F" w:rsidP="006F5BB6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703F" w:rsidRDefault="0049703F" w:rsidP="006F5BB6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703F" w:rsidRDefault="0049703F" w:rsidP="006F5BB6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703F" w:rsidRDefault="0049703F" w:rsidP="006F5BB6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703F" w:rsidRDefault="0049703F" w:rsidP="006F5BB6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703F" w:rsidRDefault="0049703F" w:rsidP="006F5BB6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9703F" w:rsidRDefault="0049703F" w:rsidP="006F5BB6">
      <w:pPr>
        <w:tabs>
          <w:tab w:val="left" w:pos="996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F648A" w:rsidRDefault="000F648A" w:rsidP="000F648A">
      <w:pPr>
        <w:tabs>
          <w:tab w:val="left" w:pos="10965"/>
        </w:tabs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0F648A" w:rsidRDefault="000F648A" w:rsidP="000F648A">
      <w:pPr>
        <w:rPr>
          <w:rFonts w:ascii="Times New Roman" w:hAnsi="Times New Roman" w:cs="Times New Roman"/>
          <w:sz w:val="48"/>
          <w:szCs w:val="48"/>
        </w:rPr>
      </w:pPr>
    </w:p>
    <w:p w:rsidR="000F648A" w:rsidRDefault="000F648A" w:rsidP="000F648A">
      <w:pPr>
        <w:rPr>
          <w:rFonts w:ascii="Times New Roman" w:hAnsi="Times New Roman" w:cs="Times New Roman"/>
          <w:sz w:val="24"/>
          <w:szCs w:val="24"/>
        </w:rPr>
      </w:pPr>
    </w:p>
    <w:p w:rsidR="000F648A" w:rsidRPr="00DD5001" w:rsidRDefault="00DD5001" w:rsidP="00DD5001">
      <w:pPr>
        <w:pStyle w:val="Osnova"/>
        <w:tabs>
          <w:tab w:val="left" w:leader="dot" w:pos="624"/>
        </w:tabs>
        <w:spacing w:line="360" w:lineRule="auto"/>
        <w:ind w:firstLine="0"/>
        <w:jc w:val="center"/>
        <w:rPr>
          <w:rStyle w:val="Zag11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I</w:t>
      </w:r>
      <w:r>
        <w:rPr>
          <w:rFonts w:ascii="Times New Roman" w:eastAsiaTheme="minorHAnsi" w:hAnsi="Times New Roman" w:cs="Times New Roman"/>
          <w:color w:val="auto"/>
          <w:sz w:val="24"/>
          <w:szCs w:val="24"/>
          <w:lang w:val="ru-RU" w:eastAsia="en-US"/>
        </w:rPr>
        <w:t>. Пояснительная записка</w:t>
      </w:r>
    </w:p>
    <w:p w:rsidR="00792E61" w:rsidRPr="00DD5001" w:rsidRDefault="00890FC1" w:rsidP="00675312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D5001">
        <w:rPr>
          <w:rFonts w:ascii="Times New Roman" w:hAnsi="Times New Roman" w:cs="Times New Roman"/>
          <w:sz w:val="24"/>
          <w:szCs w:val="24"/>
        </w:rPr>
        <w:t>Рабочая   п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>рограмма по русскому языку для 5</w:t>
      </w:r>
      <w:r w:rsidRPr="00DD5001">
        <w:rPr>
          <w:rFonts w:ascii="Times New Roman" w:hAnsi="Times New Roman" w:cs="Times New Roman"/>
          <w:sz w:val="24"/>
          <w:szCs w:val="24"/>
        </w:rPr>
        <w:t xml:space="preserve">-9  классов </w:t>
      </w:r>
      <w:r w:rsidRPr="00DD50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>составлена на основе Федерального государственного  образовательного стандарта  общего образования второго поколения</w:t>
      </w:r>
      <w:r w:rsidRPr="00DD5001">
        <w:rPr>
          <w:rFonts w:ascii="Times New Roman" w:hAnsi="Times New Roman" w:cs="Times New Roman"/>
          <w:sz w:val="24"/>
          <w:szCs w:val="24"/>
        </w:rPr>
        <w:t xml:space="preserve"> (Приказ №1897 от 17.12.2010 г.) /М. Просвещение 2011/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>, Примерной основной образовательной программы основного общего образования /Программа  подготовлена  институтом стратегических  исследований в образовании РАО. Научные руководители- член-корреспондент РАО А.М.Кондаков, академик РАО Л.П.Кезина. Составитель -Е.С.Савинов. М.</w:t>
      </w:r>
      <w:r w:rsidRPr="00DD5001">
        <w:rPr>
          <w:rFonts w:ascii="Times New Roman" w:hAnsi="Times New Roman" w:cs="Times New Roman"/>
          <w:sz w:val="24"/>
          <w:szCs w:val="24"/>
        </w:rPr>
        <w:t xml:space="preserve"> </w:t>
      </w:r>
      <w:r w:rsidRPr="00DD5001">
        <w:rPr>
          <w:rStyle w:val="Zag11"/>
          <w:rFonts w:ascii="Times New Roman" w:hAnsi="Times New Roman" w:cs="Times New Roman"/>
          <w:sz w:val="24"/>
          <w:szCs w:val="24"/>
        </w:rPr>
        <w:t xml:space="preserve">«Просвещение», 2011/,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 xml:space="preserve"> а также в соответствии с рекомендациями Примерной</w:t>
      </w:r>
      <w:r w:rsidRPr="00DD50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D5001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 xml:space="preserve">по учебным предметам. </w:t>
      </w:r>
      <w:r w:rsidRPr="00DD5001">
        <w:rPr>
          <w:rFonts w:ascii="Times New Roman" w:hAnsi="Times New Roman" w:cs="Times New Roman"/>
          <w:sz w:val="24"/>
          <w:szCs w:val="24"/>
        </w:rPr>
        <w:t>Русский язык 5-9 классы /М.Просвещение 2011/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5001">
        <w:rPr>
          <w:rFonts w:ascii="Times New Roman" w:hAnsi="Times New Roman" w:cs="Times New Roman"/>
          <w:sz w:val="24"/>
          <w:szCs w:val="24"/>
        </w:rPr>
        <w:t>,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75312" w:rsidRPr="00DD5001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 xml:space="preserve"> авто</w:t>
      </w:r>
      <w:r w:rsidRPr="00DD5001">
        <w:rPr>
          <w:rFonts w:ascii="Times New Roman" w:hAnsi="Times New Roman" w:cs="Times New Roman"/>
          <w:sz w:val="24"/>
          <w:szCs w:val="24"/>
        </w:rPr>
        <w:t xml:space="preserve">рской программой </w:t>
      </w:r>
      <w:r w:rsidRPr="00DD5001">
        <w:rPr>
          <w:rFonts w:ascii="Times New Roman" w:hAnsi="Times New Roman" w:cs="Times New Roman"/>
          <w:color w:val="333333"/>
          <w:sz w:val="24"/>
          <w:szCs w:val="24"/>
        </w:rPr>
        <w:t>по русскому языку к учебникам для 5 – 9 классов (авторы программы М. Т. Баранов, Т. А. Ладыженская, Н. М. Шанский) – М.: Просвещение, 2012г</w:t>
      </w:r>
      <w:r w:rsidRPr="00DD5001">
        <w:rPr>
          <w:rFonts w:ascii="Tahoma" w:hAnsi="Tahoma" w:cs="Tahoma"/>
          <w:color w:val="333333"/>
          <w:sz w:val="24"/>
          <w:szCs w:val="24"/>
        </w:rPr>
        <w:t>.</w:t>
      </w:r>
      <w:r w:rsidR="00675312" w:rsidRPr="00DD5001">
        <w:rPr>
          <w:rFonts w:ascii="Tahoma" w:hAnsi="Tahoma" w:cs="Tahoma"/>
          <w:color w:val="333333"/>
          <w:sz w:val="24"/>
          <w:szCs w:val="24"/>
        </w:rPr>
        <w:t xml:space="preserve"> </w:t>
      </w:r>
      <w:r w:rsidRPr="00DD5001">
        <w:rPr>
          <w:rFonts w:ascii="Times New Roman" w:eastAsia="Times New Roman" w:hAnsi="Times New Roman" w:cs="Times New Roman"/>
          <w:sz w:val="24"/>
          <w:szCs w:val="24"/>
        </w:rPr>
        <w:t>В ней также учитываются основные идеи и положения Программы развития и формирования универсальных учебных де</w:t>
      </w:r>
      <w:r w:rsidRPr="00DD5001">
        <w:rPr>
          <w:rFonts w:ascii="Times New Roman" w:hAnsi="Times New Roman" w:cs="Times New Roman"/>
          <w:sz w:val="24"/>
          <w:szCs w:val="24"/>
        </w:rPr>
        <w:t>йствий для общего образования</w:t>
      </w:r>
      <w:r w:rsidR="00675312" w:rsidRPr="00DD5001">
        <w:rPr>
          <w:rFonts w:ascii="Times New Roman" w:hAnsi="Times New Roman" w:cs="Times New Roman"/>
          <w:sz w:val="24"/>
          <w:szCs w:val="24"/>
        </w:rPr>
        <w:t>.</w:t>
      </w:r>
    </w:p>
    <w:p w:rsidR="002E3822" w:rsidRDefault="00675312" w:rsidP="002E3822">
      <w:pPr>
        <w:pStyle w:val="aa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792E61" w:rsidRPr="00DD5001">
        <w:rPr>
          <w:rFonts w:ascii="Times New Roman" w:hAnsi="Times New Roman" w:cs="Times New Roman"/>
          <w:color w:val="auto"/>
        </w:rPr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792E61" w:rsidRPr="00DD5001" w:rsidRDefault="00792E61" w:rsidP="002E3822">
      <w:pPr>
        <w:pStyle w:val="aa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D5001">
        <w:rPr>
          <w:rFonts w:ascii="Times New Roman" w:hAnsi="Times New Roman" w:cs="Times New Roman"/>
          <w:color w:val="auto"/>
        </w:rPr>
        <w:br/>
      </w:r>
      <w:r w:rsidR="002E3822">
        <w:rPr>
          <w:rFonts w:ascii="Times New Roman" w:hAnsi="Times New Roman" w:cs="Times New Roman"/>
          <w:color w:val="auto"/>
        </w:rPr>
        <w:t xml:space="preserve">          </w:t>
      </w:r>
      <w:r w:rsidRPr="00DD5001">
        <w:rPr>
          <w:rFonts w:ascii="Times New Roman" w:hAnsi="Times New Roman" w:cs="Times New Roman"/>
          <w:color w:val="auto"/>
        </w:rPr>
        <w:t>Русский (родной)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  <w:r w:rsidRPr="00DD5001">
        <w:rPr>
          <w:rFonts w:ascii="Times New Roman" w:hAnsi="Times New Roman" w:cs="Times New Roman"/>
          <w:color w:val="auto"/>
        </w:rPr>
        <w:br/>
      </w:r>
      <w:r w:rsidRPr="00DD5001">
        <w:rPr>
          <w:rFonts w:ascii="Times New Roman" w:hAnsi="Times New Roman" w:cs="Times New Roman"/>
          <w:color w:val="auto"/>
        </w:rPr>
        <w:br/>
      </w:r>
      <w:r w:rsidRPr="00DD5001">
        <w:rPr>
          <w:rFonts w:ascii="Times New Roman" w:hAnsi="Times New Roman" w:cs="Times New Roman"/>
          <w:b/>
          <w:bCs/>
          <w:color w:val="auto"/>
        </w:rPr>
        <w:t>Целями изучения русского (родного) языка в основной школе являются:</w:t>
      </w:r>
      <w:r w:rsidRPr="00DD5001">
        <w:rPr>
          <w:rFonts w:ascii="Times New Roman" w:hAnsi="Times New Roman" w:cs="Times New Roman"/>
          <w:color w:val="auto"/>
        </w:rPr>
        <w:br/>
        <w:t>• воспитание уважения к родному языку, сознательного отношения к нему как явлению культуры; осмысление родного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 осознание эстетической ценности родного языка;</w:t>
      </w:r>
      <w:r w:rsidRPr="00DD5001">
        <w:rPr>
          <w:rFonts w:ascii="Times New Roman" w:hAnsi="Times New Roman" w:cs="Times New Roman"/>
          <w:color w:val="auto"/>
        </w:rPr>
        <w:br/>
      </w:r>
      <w:r w:rsidRPr="00DD5001">
        <w:rPr>
          <w:rFonts w:ascii="Times New Roman" w:hAnsi="Times New Roman" w:cs="Times New Roman"/>
          <w:color w:val="auto"/>
        </w:rPr>
        <w:lastRenderedPageBreak/>
        <w:br/>
        <w:t>• овладение русским языком как средством общения в повседневной жизни и учебной деятельности; развитие готовности и способности к речевому взаимодействию и взаимопониманию, потребности в речевом самосовершенствовании; овладение важнейшими общеучебными умениями и универсальными учебными действиями (умения формулировать цели деятельности, планировать ее, осуществлять речевой самоконтроль и самокоррекцию; проводить библиографический поиск, извлекать и преобразовывать необходимую информацию из лингвистических словарей различных типов и других источников, включая СМИ и Интернет; осуществлять информационную переработку текста и др.);</w:t>
      </w:r>
      <w:r w:rsidRPr="00DD5001">
        <w:rPr>
          <w:rFonts w:ascii="Times New Roman" w:hAnsi="Times New Roman" w:cs="Times New Roman"/>
          <w:color w:val="auto"/>
        </w:rPr>
        <w:br/>
      </w:r>
      <w:r w:rsidRPr="00DD5001">
        <w:rPr>
          <w:rFonts w:ascii="Times New Roman" w:hAnsi="Times New Roman" w:cs="Times New Roman"/>
          <w:color w:val="auto"/>
        </w:rPr>
        <w:br/>
        <w:t xml:space="preserve">• освоение знаний об устройстве языковой системы и закономерностях ее функционирования, о стилистических ресурсах и основных нормах русского литературного языка; развитие способности опознавать, анализировать, сопоставлять, классифицировать и оценивать языковые факты; овладение на этой основе культурой устной и письменной речи, видами речевой деятельности, правилами использования языка в разных ситуациях общения, нормами речевого этикета; обогащение активного и потенциального словарного запаса; расширение объема используемых в речи грамматических средств; совершенствование способности применять приобретенные знания, умения и навыки в процессе речевого общения в учебной деятельности и повседневной жизни. </w:t>
      </w:r>
    </w:p>
    <w:p w:rsidR="00792E61" w:rsidRPr="00A85463" w:rsidRDefault="00DD5001" w:rsidP="00DD5001">
      <w:pPr>
        <w:pStyle w:val="aa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792E61" w:rsidRPr="00A85463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Общая характеристика учебного предмета</w:t>
      </w:r>
    </w:p>
    <w:p w:rsidR="0049703F" w:rsidRPr="00DD5001" w:rsidRDefault="00792E61" w:rsidP="002E3822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DD5001">
        <w:rPr>
          <w:rFonts w:ascii="Times New Roman" w:hAnsi="Times New Roman" w:cs="Times New Roman"/>
          <w:color w:val="auto"/>
        </w:rPr>
        <w:t>Содержание курса русского (родного) языка в основной школе обусловлено общей нацеленностью образовательного процесса на достижение метапредметных и предметных целей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  <w:r w:rsidRPr="00DD5001">
        <w:rPr>
          <w:rFonts w:ascii="Times New Roman" w:hAnsi="Times New Roman" w:cs="Times New Roman"/>
          <w:color w:val="auto"/>
        </w:rPr>
        <w:br/>
      </w:r>
      <w:r w:rsidR="00A85463" w:rsidRPr="00DD5001">
        <w:rPr>
          <w:rFonts w:ascii="Times New Roman" w:hAnsi="Times New Roman" w:cs="Times New Roman"/>
          <w:color w:val="auto"/>
        </w:rPr>
        <w:tab/>
      </w:r>
      <w:r w:rsidRPr="00DD5001">
        <w:rPr>
          <w:rFonts w:ascii="Times New Roman" w:hAnsi="Times New Roman" w:cs="Times New Roman"/>
          <w:color w:val="auto"/>
        </w:rPr>
        <w:br/>
      </w:r>
      <w:r w:rsidR="00A85463" w:rsidRPr="00DD5001">
        <w:rPr>
          <w:rFonts w:ascii="Times New Roman" w:hAnsi="Times New Roman" w:cs="Times New Roman"/>
          <w:color w:val="auto"/>
        </w:rPr>
        <w:tab/>
      </w:r>
      <w:r w:rsidRPr="00DD5001">
        <w:rPr>
          <w:rFonts w:ascii="Times New Roman" w:hAnsi="Times New Roman" w:cs="Times New Roman"/>
          <w:color w:val="auto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  <w:r w:rsidRPr="00DD5001">
        <w:rPr>
          <w:rFonts w:ascii="Times New Roman" w:hAnsi="Times New Roman" w:cs="Times New Roman"/>
          <w:color w:val="auto"/>
        </w:rPr>
        <w:br/>
      </w:r>
      <w:r w:rsidRPr="00DD5001">
        <w:rPr>
          <w:rFonts w:ascii="Times New Roman" w:hAnsi="Times New Roman" w:cs="Times New Roman"/>
          <w:color w:val="auto"/>
        </w:rPr>
        <w:br/>
      </w:r>
      <w:r w:rsidR="00A85463" w:rsidRPr="00DD5001">
        <w:rPr>
          <w:rFonts w:ascii="Times New Roman" w:hAnsi="Times New Roman" w:cs="Times New Roman"/>
          <w:color w:val="auto"/>
        </w:rPr>
        <w:tab/>
      </w:r>
      <w:r w:rsidRPr="00DD5001">
        <w:rPr>
          <w:rFonts w:ascii="Times New Roman" w:hAnsi="Times New Roman" w:cs="Times New Roman"/>
          <w:color w:val="auto"/>
        </w:rPr>
        <w:t>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  <w:r w:rsidRPr="00DD5001">
        <w:rPr>
          <w:rFonts w:ascii="Times New Roman" w:hAnsi="Times New Roman" w:cs="Times New Roman"/>
          <w:color w:val="auto"/>
        </w:rPr>
        <w:br/>
      </w:r>
      <w:r w:rsidRPr="00DD5001">
        <w:rPr>
          <w:rFonts w:ascii="Times New Roman" w:hAnsi="Times New Roman" w:cs="Times New Roman"/>
          <w:color w:val="auto"/>
        </w:rPr>
        <w:lastRenderedPageBreak/>
        <w:br/>
      </w:r>
      <w:r w:rsidR="00A85463" w:rsidRPr="00DD5001">
        <w:rPr>
          <w:rFonts w:ascii="Times New Roman" w:hAnsi="Times New Roman" w:cs="Times New Roman"/>
          <w:color w:val="auto"/>
        </w:rPr>
        <w:tab/>
      </w:r>
      <w:r w:rsidRPr="00DD5001">
        <w:rPr>
          <w:rFonts w:ascii="Times New Roman" w:hAnsi="Times New Roman" w:cs="Times New Roman"/>
          <w:color w:val="auto"/>
        </w:rPr>
        <w:t>Культуроведческая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49703F" w:rsidRPr="00DD5001" w:rsidRDefault="00792E61" w:rsidP="002E3822">
      <w:pPr>
        <w:pStyle w:val="aa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D5001">
        <w:rPr>
          <w:rFonts w:ascii="Times New Roman" w:hAnsi="Times New Roman" w:cs="Times New Roman"/>
          <w:color w:val="auto"/>
        </w:rPr>
        <w:br/>
      </w:r>
      <w:r w:rsidRPr="00DD5001">
        <w:rPr>
          <w:rFonts w:ascii="Times New Roman" w:hAnsi="Times New Roman" w:cs="Times New Roman"/>
          <w:color w:val="auto"/>
        </w:rPr>
        <w:br/>
        <w:t>В программе реализован коммуникативно-деятельностный подход, предполагающий предъявление материала не только в знаниевой, но и в деятельностной форме. Каждый раздел курса представлен в виде двух блоков. В первом (под цифрой 1) дается перечень лингвистических понятий, обозначающих языковые и речевые явления и особенности их функционирования. Во втором (под цифрой 2) перечисляются основные виды учебной деятельности, которые отрабатываются в процессе изучения данных понятий.Усиление коммуникативно-деятельностной направленности курса русского (родного) языка, нацеленность его на метапредметные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  <w:r w:rsidRPr="00DD5001">
        <w:rPr>
          <w:rFonts w:ascii="Times New Roman" w:hAnsi="Times New Roman" w:cs="Times New Roman"/>
          <w:color w:val="auto"/>
        </w:rPr>
        <w:br/>
      </w:r>
    </w:p>
    <w:p w:rsidR="0049703F" w:rsidRPr="00DD5001" w:rsidRDefault="00792E61" w:rsidP="002E3822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DD5001">
        <w:rPr>
          <w:rFonts w:ascii="Times New Roman" w:hAnsi="Times New Roman" w:cs="Times New Roman"/>
          <w:color w:val="auto"/>
        </w:rPr>
        <w:t>Основными индикаторами функциональной грамотности, имеющей метапредметный статус, являются: коммуникативные универсальные учебные действия (владеть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 и др.); познавательные универсальные учебные действия (формулировать проблему, выдвигать аргументы, строить логическую цепь рассуждения, находить доказательства, подтверждающие или опровергающие</w:t>
      </w:r>
      <w:r w:rsidR="0049703F" w:rsidRPr="00DD5001">
        <w:rPr>
          <w:rFonts w:ascii="Times New Roman" w:hAnsi="Times New Roman" w:cs="Times New Roman"/>
          <w:color w:val="auto"/>
        </w:rPr>
        <w:t xml:space="preserve"> тезис; осуществ</w:t>
      </w:r>
      <w:r w:rsidRPr="00DD5001">
        <w:rPr>
          <w:rFonts w:ascii="Times New Roman" w:hAnsi="Times New Roman" w:cs="Times New Roman"/>
          <w:color w:val="auto"/>
        </w:rPr>
        <w:t>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 перерабатывать, систематизировать информацию и предъявлять ее разными способами и др.); регулятивные универсальные учебные действия (ставить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самокоррекцию и др.). Основные компоненты функциональной грамотности базируются на видах речевой деятельности и предполагают целенаправленное развитие речемыслительных способностей учащихся, прежде всего в процессе и</w:t>
      </w:r>
      <w:r w:rsidR="0049703F" w:rsidRPr="00DD5001">
        <w:rPr>
          <w:rFonts w:ascii="Times New Roman" w:hAnsi="Times New Roman" w:cs="Times New Roman"/>
          <w:color w:val="auto"/>
        </w:rPr>
        <w:t>зучения родного языка в школе.</w:t>
      </w:r>
      <w:r w:rsidR="0049703F" w:rsidRPr="00DD5001">
        <w:rPr>
          <w:rFonts w:ascii="Times New Roman" w:hAnsi="Times New Roman" w:cs="Times New Roman"/>
          <w:color w:val="auto"/>
        </w:rPr>
        <w:br/>
      </w:r>
    </w:p>
    <w:p w:rsidR="00792E61" w:rsidRPr="00DD5001" w:rsidRDefault="00792E61" w:rsidP="002E3822">
      <w:pPr>
        <w:pStyle w:val="aa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DD5001">
        <w:rPr>
          <w:rFonts w:ascii="Times New Roman" w:hAnsi="Times New Roman" w:cs="Times New Roman"/>
          <w:color w:val="auto"/>
        </w:rPr>
        <w:t xml:space="preserve">Формирование функциональной грамотности, совершенствование речевой деятельности учащихся строится на основе знаний об устройстве русского языка и об </w:t>
      </w:r>
      <w:r w:rsidRPr="00DD5001">
        <w:rPr>
          <w:rFonts w:ascii="Times New Roman" w:hAnsi="Times New Roman" w:cs="Times New Roman"/>
          <w:color w:val="auto"/>
        </w:rPr>
        <w:lastRenderedPageBreak/>
        <w:t xml:space="preserve">особенностях его употребления в разных условиях общения. 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 в соответствии с речевой ситуацией и нормами литературного языка и этическими нормами общения. Таким образом, обучение русскому (родному) языку в основной школе должно обеспечить общекультурный уровень человека, способного в дальнейшем продолжить обучение в различных образовательных учреждениях: в старших классах средней полной школы, в средних специальных учебных заведениях. </w:t>
      </w:r>
    </w:p>
    <w:p w:rsidR="006D5018" w:rsidRPr="00A85463" w:rsidRDefault="00792E61" w:rsidP="006D5018">
      <w:pPr>
        <w:pStyle w:val="Osnova"/>
        <w:tabs>
          <w:tab w:val="left" w:leader="dot" w:pos="624"/>
        </w:tabs>
        <w:spacing w:line="360" w:lineRule="auto"/>
        <w:ind w:firstLine="454"/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  <w:r w:rsidRPr="00A85463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  <w:r w:rsidR="006D5018"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</w:rPr>
        <w:t>III</w:t>
      </w:r>
      <w:r w:rsidR="006D5018"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6D5018" w:rsidRPr="00A85463"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>Место учебного предмета в учебном плане.</w:t>
      </w:r>
    </w:p>
    <w:p w:rsidR="00FE20A3" w:rsidRPr="003E0EFD" w:rsidRDefault="006D5018" w:rsidP="00FE20A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E3822">
        <w:rPr>
          <w:rStyle w:val="Zag11"/>
          <w:rFonts w:ascii="Times New Roman" w:eastAsia="@Arial Unicode MS" w:hAnsi="Times New Roman" w:cs="Times New Roman"/>
          <w:b/>
          <w:color w:val="C00000"/>
          <w:sz w:val="28"/>
          <w:szCs w:val="28"/>
        </w:rPr>
        <w:t xml:space="preserve"> </w:t>
      </w:r>
      <w:r w:rsidR="00FE20A3" w:rsidRPr="003E0EFD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Федерального государственного образовательного стандарта основного общего образования предмет «Русский язык» изучается с 5-го по 9-й класс. </w:t>
      </w:r>
    </w:p>
    <w:p w:rsidR="00FE20A3" w:rsidRPr="003E0EFD" w:rsidRDefault="00FE20A3" w:rsidP="00FE20A3">
      <w:pPr>
        <w:widowControl w:val="0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E0E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Федеральный базисный (образовательный) учебный план для образовательных учреждений Российской Федерации (ва</w:t>
      </w:r>
      <w:r w:rsidRPr="003E0E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риант № 1) предусматривает обязательное изучение русского (родного) языка на этапе основного общего образования в объеме </w:t>
      </w:r>
      <w:r w:rsidRPr="003E0EFD">
        <w:rPr>
          <w:rFonts w:ascii="Times New Roman" w:eastAsia="Times New Roman" w:hAnsi="Times New Roman"/>
          <w:sz w:val="24"/>
          <w:szCs w:val="24"/>
          <w:lang w:eastAsia="ru-RU"/>
        </w:rPr>
        <w:t xml:space="preserve">714 ч. </w:t>
      </w:r>
      <w:r w:rsidRPr="003E0E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том числе: в 5 классе — 170 ч, в 6 классе — 204 ч, в 7 классе — 136 ч, в 8 классе —102 ч, в 9 классе — 102 ч.</w:t>
      </w:r>
      <w:r w:rsidRPr="003E0EFD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Общее количество уроков в неделю с 5-го по  9-й класс составляет 21 час (5-й класс – 5; 6-й класс – 6; 7-й класс – 4; 8-й и 9-й классы – по 3 часа в неделю).</w:t>
      </w:r>
    </w:p>
    <w:p w:rsidR="00FE20A3" w:rsidRPr="003E0EFD" w:rsidRDefault="00FE20A3" w:rsidP="00FE20A3">
      <w:pPr>
        <w:widowControl w:val="0"/>
        <w:tabs>
          <w:tab w:val="left" w:pos="70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0E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по русскому (родному) языку для основного общего образования отражает инвариантную часть и рассчитана на 643</w:t>
      </w:r>
      <w:r w:rsidRPr="003E0EFD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3E0EFD">
        <w:rPr>
          <w:rFonts w:ascii="Times New Roman" w:eastAsia="Times New Roman" w:hAnsi="Times New Roman"/>
          <w:sz w:val="24"/>
          <w:szCs w:val="24"/>
          <w:lang w:eastAsia="ru-RU"/>
        </w:rPr>
        <w:t>ч. Вариативная часть программы состав</w:t>
      </w:r>
      <w:r w:rsidRPr="003E0EFD">
        <w:rPr>
          <w:rFonts w:ascii="Times New Roman" w:eastAsia="Times New Roman" w:hAnsi="Times New Roman"/>
          <w:sz w:val="24"/>
          <w:szCs w:val="24"/>
          <w:lang w:eastAsia="ru-RU"/>
        </w:rPr>
        <w:softHyphen/>
        <w:t>ляет 71 ч и формируется авторами рабочих программ.</w:t>
      </w:r>
    </w:p>
    <w:p w:rsidR="006D5018" w:rsidRPr="00A85463" w:rsidRDefault="006D5018" w:rsidP="00FE20A3">
      <w:pPr>
        <w:pStyle w:val="Osnova"/>
        <w:tabs>
          <w:tab w:val="left" w:leader="dot" w:pos="624"/>
        </w:tabs>
        <w:spacing w:line="360" w:lineRule="auto"/>
        <w:ind w:firstLine="454"/>
        <w:rPr>
          <w:rStyle w:val="Zag11"/>
          <w:rFonts w:eastAsia="@Arial Unicode MS"/>
          <w:i/>
          <w:color w:val="auto"/>
          <w:sz w:val="28"/>
          <w:szCs w:val="28"/>
          <w:lang w:val="ru-RU"/>
        </w:rPr>
      </w:pPr>
      <w:r w:rsidRPr="002E3822">
        <w:rPr>
          <w:rStyle w:val="Zag11"/>
          <w:rFonts w:ascii="Times New Roman" w:eastAsia="@Arial Unicode MS" w:hAnsi="Times New Roman" w:cs="Times New Roman"/>
          <w:b/>
          <w:color w:val="C00000"/>
          <w:sz w:val="28"/>
          <w:szCs w:val="28"/>
          <w:lang w:val="ru-RU"/>
        </w:rPr>
        <w:t xml:space="preserve">                      </w:t>
      </w:r>
    </w:p>
    <w:p w:rsidR="00792E61" w:rsidRPr="00A85463" w:rsidRDefault="006D5018" w:rsidP="0049703F">
      <w:pPr>
        <w:pStyle w:val="aa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. Личностные, метапредметные и предметные р</w:t>
      </w:r>
      <w:r w:rsidR="00792E61" w:rsidRPr="00A85463">
        <w:rPr>
          <w:rFonts w:ascii="Times New Roman" w:hAnsi="Times New Roman" w:cs="Times New Roman"/>
          <w:b/>
          <w:bCs/>
          <w:color w:val="auto"/>
          <w:sz w:val="28"/>
          <w:szCs w:val="28"/>
        </w:rPr>
        <w:t>езультаты изучения предмета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792E61" w:rsidRPr="00A85463">
        <w:rPr>
          <w:rFonts w:ascii="Times New Roman" w:hAnsi="Times New Roman" w:cs="Times New Roman"/>
          <w:b/>
          <w:bCs/>
          <w:color w:val="auto"/>
          <w:sz w:val="28"/>
          <w:szCs w:val="28"/>
        </w:rPr>
        <w:t>«Русский (родной) язык»</w:t>
      </w:r>
    </w:p>
    <w:p w:rsidR="0049703F" w:rsidRPr="002E3822" w:rsidRDefault="00792E61" w:rsidP="002E3822">
      <w:pPr>
        <w:pStyle w:val="aa"/>
        <w:spacing w:line="276" w:lineRule="auto"/>
        <w:ind w:firstLine="454"/>
        <w:rPr>
          <w:rFonts w:ascii="Times New Roman" w:hAnsi="Times New Roman" w:cs="Times New Roman"/>
          <w:color w:val="auto"/>
        </w:rPr>
      </w:pPr>
      <w:r w:rsidRPr="002E3822">
        <w:rPr>
          <w:rFonts w:ascii="Times New Roman" w:hAnsi="Times New Roman" w:cs="Times New Roman"/>
          <w:b/>
          <w:color w:val="auto"/>
        </w:rPr>
        <w:t>Личностными</w:t>
      </w:r>
      <w:r w:rsidRPr="002E3822">
        <w:rPr>
          <w:rFonts w:ascii="Times New Roman" w:hAnsi="Times New Roman" w:cs="Times New Roman"/>
          <w:color w:val="auto"/>
        </w:rPr>
        <w:t xml:space="preserve"> результатами освоения выпускниками основной школы программы по русскому (родному) языку являются: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самосовер-шенствованию;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 xml:space="preserve"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</w:t>
      </w:r>
      <w:r w:rsidRPr="002E3822">
        <w:rPr>
          <w:rFonts w:ascii="Times New Roman" w:hAnsi="Times New Roman" w:cs="Times New Roman"/>
          <w:color w:val="auto"/>
        </w:rPr>
        <w:lastRenderedPageBreak/>
        <w:t>самооценке на основе наблюдения за собственной речью.</w:t>
      </w:r>
      <w:r w:rsidRPr="002E3822">
        <w:rPr>
          <w:rFonts w:ascii="Times New Roman" w:hAnsi="Times New Roman" w:cs="Times New Roman"/>
          <w:color w:val="auto"/>
        </w:rPr>
        <w:br/>
      </w:r>
    </w:p>
    <w:p w:rsidR="0049703F" w:rsidRPr="002E3822" w:rsidRDefault="00792E61" w:rsidP="002E3822">
      <w:pPr>
        <w:pStyle w:val="aa"/>
        <w:spacing w:line="276" w:lineRule="auto"/>
        <w:ind w:firstLine="454"/>
        <w:rPr>
          <w:rFonts w:ascii="Times New Roman" w:hAnsi="Times New Roman" w:cs="Times New Roman"/>
          <w:color w:val="auto"/>
        </w:rPr>
      </w:pPr>
      <w:r w:rsidRPr="002E3822">
        <w:rPr>
          <w:rFonts w:ascii="Times New Roman" w:hAnsi="Times New Roman" w:cs="Times New Roman"/>
          <w:b/>
          <w:color w:val="auto"/>
        </w:rPr>
        <w:t>Метапредметными</w:t>
      </w:r>
      <w:r w:rsidRPr="002E3822">
        <w:rPr>
          <w:rFonts w:ascii="Times New Roman" w:hAnsi="Times New Roman" w:cs="Times New Roman"/>
          <w:color w:val="auto"/>
        </w:rPr>
        <w:t xml:space="preserve"> результатами освоения выпускниками основной школы программы по русскому (родному) языку являются: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1) владение всеми видами речевой деятельности: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Аудирование и чтение:</w:t>
      </w:r>
      <w:r w:rsidRPr="002E3822">
        <w:rPr>
          <w:rFonts w:ascii="Times New Roman" w:hAnsi="Times New Roman" w:cs="Times New Roman"/>
          <w:color w:val="auto"/>
        </w:rPr>
        <w:br/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владение разными видами чтения (поисковым, просмотровым, ознакомительным, изучающим) текстов разных стилей и жанров;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адекватное восприятие на слух текстов разных стилей и жанров; владение разными видами аудирования (выборочным, ознакомительным, детальным);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Pr="002E3822">
        <w:rPr>
          <w:rFonts w:ascii="Times New Roman" w:hAnsi="Times New Roman" w:cs="Times New Roman"/>
          <w:color w:val="auto"/>
        </w:rPr>
        <w:br/>
        <w:t>свободно пользоваться словарями различных типов, справочной литературой, в том числе и на электронных носителях;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аудирования;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Pr="002E3822">
        <w:rPr>
          <w:rFonts w:ascii="Times New Roman" w:hAnsi="Times New Roman" w:cs="Times New Roman"/>
          <w:color w:val="auto"/>
        </w:rPr>
        <w:br/>
        <w:t>говорение и письмо: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умение воспроизводить прослушанный или прочитанный текст с заданной степенью свернутости (план, пересказ, конспект, аннотация);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умение создавать устные и письменные тексты разных типов, стилей речи и жанров с учетом замысла, адресата и ситуации общения;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</w:t>
      </w:r>
      <w:r w:rsidRPr="002E3822">
        <w:rPr>
          <w:rFonts w:ascii="Times New Roman" w:hAnsi="Times New Roman" w:cs="Times New Roman"/>
          <w:color w:val="auto"/>
        </w:rPr>
        <w:lastRenderedPageBreak/>
        <w:t>окружающей действительности, к прочитанному, услышанному, увиденному;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межпредметном уровне (на уроках иностранного языка, литературы и др.);</w:t>
      </w:r>
      <w:r w:rsidRPr="002E3822">
        <w:rPr>
          <w:rFonts w:ascii="Times New Roman" w:hAnsi="Times New Roman" w:cs="Times New Roman"/>
          <w:color w:val="auto"/>
        </w:rPr>
        <w:br/>
      </w:r>
      <w:r w:rsidRPr="002E3822">
        <w:rPr>
          <w:rFonts w:ascii="Times New Roman" w:hAnsi="Times New Roman" w:cs="Times New Roman"/>
          <w:color w:val="auto"/>
        </w:rPr>
        <w:br/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2E3822">
        <w:rPr>
          <w:rFonts w:ascii="Times New Roman" w:hAnsi="Times New Roman" w:cs="Times New Roman"/>
          <w:color w:val="auto"/>
        </w:rPr>
        <w:br/>
      </w:r>
    </w:p>
    <w:p w:rsidR="00DD5001" w:rsidRPr="002E3822" w:rsidRDefault="00792E61" w:rsidP="002E3822">
      <w:pPr>
        <w:pStyle w:val="aa"/>
        <w:spacing w:line="276" w:lineRule="auto"/>
        <w:ind w:firstLine="454"/>
        <w:rPr>
          <w:rFonts w:ascii="Times New Roman" w:hAnsi="Times New Roman" w:cs="Times New Roman"/>
          <w:bCs/>
          <w:color w:val="auto"/>
        </w:rPr>
      </w:pPr>
      <w:r w:rsidRPr="002E3822">
        <w:rPr>
          <w:rFonts w:ascii="Times New Roman" w:hAnsi="Times New Roman" w:cs="Times New Roman"/>
          <w:b/>
          <w:bCs/>
          <w:color w:val="auto"/>
        </w:rPr>
        <w:t>Предметны</w:t>
      </w:r>
      <w:r w:rsidR="00DD5001" w:rsidRPr="002E3822">
        <w:rPr>
          <w:rFonts w:ascii="Times New Roman" w:hAnsi="Times New Roman" w:cs="Times New Roman"/>
          <w:b/>
          <w:bCs/>
          <w:color w:val="auto"/>
        </w:rPr>
        <w:t>е результаты</w:t>
      </w:r>
      <w:r w:rsidR="00DD5001" w:rsidRPr="002E3822">
        <w:rPr>
          <w:rFonts w:ascii="Times New Roman" w:hAnsi="Times New Roman" w:cs="Times New Roman"/>
          <w:bCs/>
          <w:color w:val="auto"/>
        </w:rPr>
        <w:t>.</w:t>
      </w:r>
    </w:p>
    <w:p w:rsidR="00DD5001" w:rsidRPr="002E3822" w:rsidRDefault="00DD5001" w:rsidP="002E3822">
      <w:pPr>
        <w:pStyle w:val="aa"/>
        <w:spacing w:line="276" w:lineRule="auto"/>
        <w:ind w:firstLine="454"/>
        <w:rPr>
          <w:rFonts w:ascii="Times New Roman" w:hAnsi="Times New Roman" w:cs="Times New Roman"/>
          <w:bCs/>
          <w:color w:val="auto"/>
        </w:rPr>
      </w:pPr>
      <w:r w:rsidRPr="002E3822">
        <w:rPr>
          <w:rFonts w:ascii="Times New Roman" w:hAnsi="Times New Roman" w:cs="Times New Roman"/>
          <w:bCs/>
          <w:color w:val="auto"/>
        </w:rPr>
        <w:t>Выпускник научится: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lastRenderedPageBreak/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использовать знание алфавита при поиске информации;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различать значимые и незначимые единицы языка;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проводить фонетический и орфоэпический анализ слова;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членить слова на слоги и правильно их переносить;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проводить морфемный и словообразовательный анализ слов;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проводить лексический анализ слова;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опознавать самостоятельные части речи и их формы, а также служебные части речи и междометия;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проводить морфологический анализ слова;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применять знания и умения по морфемике и словообразованию при проведении морфологического анализа слов;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опознавать основные единицы синтаксиса (словосочетание, предложение, текст);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находить грамматическую основу предложения;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распознавать главные и второстепенные члены предложения;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опознавать предложения простые и сложные, предложения осложненной структуры;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lastRenderedPageBreak/>
        <w:t>проводить синтаксический анализ словосочетания и предложения;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соблюдать основные языковые нормы в устной и письменной речи;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опираться на фонетический, морфемный, словообразовательный и морфологический анализ в практике правописания 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использовать орфографические словари.</w:t>
      </w:r>
    </w:p>
    <w:p w:rsidR="00DD5001" w:rsidRPr="002E3822" w:rsidRDefault="00DD5001" w:rsidP="002E3822">
      <w:pPr>
        <w:pStyle w:val="2"/>
        <w:spacing w:line="276" w:lineRule="auto"/>
        <w:rPr>
          <w:color w:val="auto"/>
          <w:sz w:val="24"/>
          <w:szCs w:val="24"/>
        </w:rPr>
      </w:pPr>
      <w:bookmarkStart w:id="1" w:name="_Toc414553135"/>
      <w:r w:rsidRPr="002E3822">
        <w:rPr>
          <w:color w:val="auto"/>
          <w:sz w:val="24"/>
          <w:szCs w:val="24"/>
        </w:rPr>
        <w:t>Выпускник получит возможность научиться:</w:t>
      </w:r>
      <w:bookmarkEnd w:id="1"/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оценивать собственную и чужую речь с точки зрения точного, уместного и выразительного словоупотребления;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 xml:space="preserve">опознавать различные выразительные средства языка; 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характеризовать словообразовательные цепочки и словообразовательные гнезда;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использовать этимологические данные для объяснения правописания и лексического значения слова;</w:t>
      </w:r>
    </w:p>
    <w:p w:rsidR="00DD5001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hAnsi="Times New Roman"/>
        </w:rPr>
      </w:pPr>
      <w:r w:rsidRPr="002E3822">
        <w:rPr>
          <w:rFonts w:ascii="Times New Roman" w:hAnsi="Times New Roman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85463" w:rsidRPr="002E3822" w:rsidRDefault="00DD5001" w:rsidP="002E3822">
      <w:pPr>
        <w:pStyle w:val="af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Zag11"/>
          <w:rFonts w:ascii="Times New Roman" w:hAnsi="Times New Roman"/>
        </w:rPr>
      </w:pPr>
      <w:r w:rsidRPr="002E3822">
        <w:rPr>
          <w:rFonts w:ascii="Times New Roman" w:hAnsi="Times New Roman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A0E88" w:rsidRPr="00A85463" w:rsidRDefault="00BA0E88" w:rsidP="00BA0E88">
      <w:pPr>
        <w:pStyle w:val="Zag2"/>
        <w:tabs>
          <w:tab w:val="left" w:leader="dot" w:pos="0"/>
        </w:tabs>
        <w:spacing w:after="0" w:line="360" w:lineRule="auto"/>
        <w:ind w:firstLine="454"/>
        <w:outlineLvl w:val="0"/>
        <w:rPr>
          <w:rStyle w:val="Zag11"/>
          <w:rFonts w:eastAsia="@Arial Unicode MS"/>
          <w:i/>
          <w:color w:val="auto"/>
          <w:sz w:val="28"/>
          <w:szCs w:val="28"/>
          <w:lang w:val="ru-RU"/>
        </w:rPr>
      </w:pPr>
    </w:p>
    <w:p w:rsidR="00BA0E88" w:rsidRPr="00A85463" w:rsidRDefault="006D5018" w:rsidP="00BA0E88">
      <w:pPr>
        <w:pStyle w:val="Zag2"/>
        <w:tabs>
          <w:tab w:val="left" w:leader="dot" w:pos="0"/>
        </w:tabs>
        <w:spacing w:after="0" w:line="360" w:lineRule="auto"/>
        <w:ind w:firstLine="454"/>
        <w:outlineLvl w:val="0"/>
        <w:rPr>
          <w:rStyle w:val="Zag11"/>
          <w:rFonts w:eastAsia="@Arial Unicode MS"/>
          <w:color w:val="auto"/>
          <w:sz w:val="28"/>
          <w:szCs w:val="28"/>
          <w:lang w:val="ru-RU"/>
        </w:rPr>
      </w:pPr>
      <w:r>
        <w:rPr>
          <w:rStyle w:val="Zag11"/>
          <w:rFonts w:eastAsia="@Arial Unicode MS"/>
          <w:color w:val="auto"/>
          <w:sz w:val="28"/>
          <w:szCs w:val="28"/>
        </w:rPr>
        <w:t>V</w:t>
      </w:r>
      <w:r>
        <w:rPr>
          <w:rStyle w:val="Zag11"/>
          <w:rFonts w:eastAsia="@Arial Unicode MS"/>
          <w:color w:val="auto"/>
          <w:sz w:val="28"/>
          <w:szCs w:val="28"/>
          <w:lang w:val="ru-RU"/>
        </w:rPr>
        <w:t xml:space="preserve">. </w:t>
      </w:r>
      <w:r w:rsidR="00BA0E88" w:rsidRPr="00A85463">
        <w:rPr>
          <w:rStyle w:val="Zag11"/>
          <w:rFonts w:eastAsia="@Arial Unicode MS"/>
          <w:color w:val="auto"/>
          <w:sz w:val="28"/>
          <w:szCs w:val="28"/>
          <w:lang w:val="ru-RU"/>
        </w:rPr>
        <w:t xml:space="preserve">Содержание </w:t>
      </w:r>
      <w:r>
        <w:rPr>
          <w:rStyle w:val="Zag11"/>
          <w:rFonts w:eastAsia="@Arial Unicode MS"/>
          <w:color w:val="auto"/>
          <w:sz w:val="28"/>
          <w:szCs w:val="28"/>
          <w:lang w:val="ru-RU"/>
        </w:rPr>
        <w:t xml:space="preserve">учебного предмета </w:t>
      </w:r>
    </w:p>
    <w:p w:rsidR="002E3822" w:rsidRPr="002E3822" w:rsidRDefault="002E3822" w:rsidP="002E3822">
      <w:pPr>
        <w:pStyle w:val="2"/>
        <w:rPr>
          <w:color w:val="auto"/>
        </w:rPr>
      </w:pPr>
      <w:bookmarkStart w:id="2" w:name="_Toc287934280"/>
      <w:bookmarkStart w:id="3" w:name="_Toc414553182"/>
      <w:r w:rsidRPr="002E3822">
        <w:rPr>
          <w:color w:val="auto"/>
        </w:rPr>
        <w:t>Речь. Речевая деятельность</w:t>
      </w:r>
      <w:bookmarkEnd w:id="2"/>
      <w:bookmarkEnd w:id="3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Язык и речь. Речевое общение. Виды речи (устная и письменная). Формы речи (монолог, диалог, полилог).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r w:rsidRPr="006D5018">
        <w:rPr>
          <w:rFonts w:ascii="Times New Roman" w:hAnsi="Times New Roman"/>
          <w:i/>
          <w:sz w:val="24"/>
          <w:szCs w:val="24"/>
        </w:rPr>
        <w:t xml:space="preserve">тезисы,доклад, </w:t>
      </w:r>
      <w:r w:rsidRPr="006D5018">
        <w:rPr>
          <w:rFonts w:ascii="Times New Roman" w:hAnsi="Times New Roman"/>
          <w:sz w:val="24"/>
          <w:szCs w:val="24"/>
        </w:rPr>
        <w:t xml:space="preserve">дискуссия, </w:t>
      </w:r>
      <w:r w:rsidRPr="006D5018">
        <w:rPr>
          <w:rFonts w:ascii="Times New Roman" w:hAnsi="Times New Roman"/>
          <w:i/>
          <w:sz w:val="24"/>
          <w:szCs w:val="24"/>
        </w:rPr>
        <w:t>реферат, статья, рецензия</w:t>
      </w:r>
      <w:r w:rsidRPr="006D5018">
        <w:rPr>
          <w:rFonts w:ascii="Times New Roman" w:hAnsi="Times New Roman"/>
          <w:sz w:val="24"/>
          <w:szCs w:val="24"/>
        </w:rPr>
        <w:t xml:space="preserve">); публицистического стиля и устной публичной речи (выступление, обсуждение, </w:t>
      </w:r>
      <w:r w:rsidRPr="006D5018">
        <w:rPr>
          <w:rFonts w:ascii="Times New Roman" w:hAnsi="Times New Roman"/>
          <w:i/>
          <w:sz w:val="24"/>
          <w:szCs w:val="24"/>
        </w:rPr>
        <w:t>статья, интервью, очерк</w:t>
      </w:r>
      <w:r w:rsidRPr="006D5018">
        <w:rPr>
          <w:rFonts w:ascii="Times New Roman" w:hAnsi="Times New Roman"/>
          <w:sz w:val="24"/>
          <w:szCs w:val="24"/>
        </w:rPr>
        <w:t xml:space="preserve">); официально-делового стиля (расписка, </w:t>
      </w:r>
      <w:r w:rsidRPr="006D5018">
        <w:rPr>
          <w:rFonts w:ascii="Times New Roman" w:hAnsi="Times New Roman"/>
          <w:i/>
          <w:sz w:val="24"/>
          <w:szCs w:val="24"/>
        </w:rPr>
        <w:t>доверенность,</w:t>
      </w:r>
      <w:r w:rsidRPr="006D5018">
        <w:rPr>
          <w:rFonts w:ascii="Times New Roman" w:hAnsi="Times New Roman"/>
          <w:sz w:val="24"/>
          <w:szCs w:val="24"/>
        </w:rPr>
        <w:t xml:space="preserve"> заявление, </w:t>
      </w:r>
      <w:r w:rsidRPr="006D5018">
        <w:rPr>
          <w:rFonts w:ascii="Times New Roman" w:hAnsi="Times New Roman"/>
          <w:i/>
          <w:sz w:val="24"/>
          <w:szCs w:val="24"/>
        </w:rPr>
        <w:t>резюме</w:t>
      </w:r>
      <w:r w:rsidRPr="006D5018">
        <w:rPr>
          <w:rFonts w:ascii="Times New Roman" w:hAnsi="Times New Roman"/>
          <w:sz w:val="24"/>
          <w:szCs w:val="24"/>
        </w:rPr>
        <w:t>).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lastRenderedPageBreak/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</w:r>
      <w:r w:rsidRPr="006D5018">
        <w:rPr>
          <w:rFonts w:ascii="Times New Roman" w:hAnsi="Times New Roman"/>
          <w:i/>
          <w:sz w:val="24"/>
          <w:szCs w:val="24"/>
        </w:rPr>
        <w:t xml:space="preserve">избыточная </w:t>
      </w:r>
      <w:r w:rsidRPr="006D5018">
        <w:rPr>
          <w:rFonts w:ascii="Times New Roman" w:hAnsi="Times New Roman"/>
          <w:sz w:val="24"/>
          <w:szCs w:val="24"/>
        </w:rPr>
        <w:t>информация. Функционально-смысловые типы текста (повествование, описание, рассуждение)</w:t>
      </w:r>
      <w:r w:rsidRPr="006D5018">
        <w:rPr>
          <w:rFonts w:ascii="Times New Roman" w:hAnsi="Times New Roman"/>
          <w:i/>
          <w:sz w:val="24"/>
          <w:szCs w:val="24"/>
        </w:rPr>
        <w:t xml:space="preserve">.Тексты смешанного типа. 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Специфика художественного текста.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Анализ текста. 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Виды речевой деятельности (говорение, аудирование, письмо, чтение).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Полилог: беседа, обсуждение, дискуссия.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Информационная переработка текста (план, конспект, аннотация).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Написание сочинений, писем, текстов иных жанров.</w:t>
      </w:r>
    </w:p>
    <w:p w:rsidR="002E3822" w:rsidRPr="006D5018" w:rsidRDefault="002E3822" w:rsidP="006D5018">
      <w:pPr>
        <w:pStyle w:val="3"/>
        <w:spacing w:before="0"/>
        <w:rPr>
          <w:b w:val="0"/>
          <w:color w:val="auto"/>
          <w:sz w:val="24"/>
          <w:szCs w:val="24"/>
        </w:rPr>
      </w:pPr>
      <w:bookmarkStart w:id="4" w:name="_Toc287934281"/>
      <w:bookmarkStart w:id="5" w:name="_Toc414553183"/>
      <w:r w:rsidRPr="006D5018">
        <w:rPr>
          <w:color w:val="auto"/>
          <w:sz w:val="24"/>
          <w:szCs w:val="24"/>
        </w:rPr>
        <w:t>Культура речи</w:t>
      </w:r>
      <w:bookmarkEnd w:id="4"/>
      <w:bookmarkEnd w:id="5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6D5018">
        <w:rPr>
          <w:rFonts w:ascii="Times New Roman" w:hAnsi="Times New Roman"/>
          <w:i/>
          <w:sz w:val="24"/>
          <w:szCs w:val="24"/>
        </w:rPr>
        <w:t>Основные критерии культуры речи.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Речевой этикет. Овладение лингво-культурными нормами речевого поведения в различных ситуациях формального и неформального общения. </w:t>
      </w:r>
      <w:r w:rsidRPr="006D5018">
        <w:rPr>
          <w:rFonts w:ascii="Times New Roman" w:hAnsi="Times New Roman"/>
          <w:i/>
          <w:sz w:val="24"/>
          <w:szCs w:val="24"/>
        </w:rPr>
        <w:t>Невербальные средства общения.Межкультурная коммуникация.</w:t>
      </w:r>
    </w:p>
    <w:p w:rsidR="002E3822" w:rsidRPr="006D5018" w:rsidRDefault="002E3822" w:rsidP="006D5018">
      <w:pPr>
        <w:pStyle w:val="2"/>
        <w:spacing w:line="276" w:lineRule="auto"/>
        <w:rPr>
          <w:color w:val="auto"/>
          <w:sz w:val="24"/>
          <w:szCs w:val="24"/>
        </w:rPr>
      </w:pPr>
      <w:bookmarkStart w:id="6" w:name="_Toc287934282"/>
      <w:bookmarkStart w:id="7" w:name="_Toc414553184"/>
      <w:r w:rsidRPr="006D5018">
        <w:rPr>
          <w:color w:val="auto"/>
          <w:sz w:val="24"/>
          <w:szCs w:val="24"/>
        </w:rPr>
        <w:t>Общие сведения о языке. Основные разделы науки о языке</w:t>
      </w:r>
      <w:bookmarkEnd w:id="6"/>
      <w:bookmarkEnd w:id="7"/>
    </w:p>
    <w:p w:rsidR="002E3822" w:rsidRPr="006D5018" w:rsidRDefault="002E3822" w:rsidP="006D5018">
      <w:pPr>
        <w:pStyle w:val="3"/>
        <w:spacing w:before="0"/>
        <w:ind w:firstLine="708"/>
        <w:rPr>
          <w:color w:val="auto"/>
          <w:sz w:val="24"/>
          <w:szCs w:val="24"/>
        </w:rPr>
      </w:pPr>
      <w:bookmarkStart w:id="8" w:name="_Toc287934283"/>
      <w:bookmarkStart w:id="9" w:name="_Toc414553185"/>
      <w:r w:rsidRPr="006D5018">
        <w:rPr>
          <w:color w:val="auto"/>
          <w:sz w:val="24"/>
          <w:szCs w:val="24"/>
        </w:rPr>
        <w:t>Общие сведения о языке</w:t>
      </w:r>
      <w:bookmarkEnd w:id="8"/>
      <w:bookmarkEnd w:id="9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i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Взаимосвязь языка и культуры. Отражение в языке культуры и истории народа</w:t>
      </w:r>
      <w:r w:rsidRPr="006D5018">
        <w:rPr>
          <w:rFonts w:ascii="Times New Roman" w:hAnsi="Times New Roman"/>
          <w:i/>
          <w:sz w:val="24"/>
          <w:szCs w:val="24"/>
        </w:rPr>
        <w:t>. Взаимообогащение языков народов России.</w:t>
      </w:r>
      <w:r w:rsidRPr="006D5018">
        <w:rPr>
          <w:rFonts w:ascii="Times New Roman" w:hAnsi="Times New Roman"/>
          <w:sz w:val="24"/>
          <w:szCs w:val="24"/>
        </w:rPr>
        <w:t xml:space="preserve"> Выявление лексических и фразеологических </w:t>
      </w:r>
      <w:r w:rsidRPr="006D5018">
        <w:rPr>
          <w:rFonts w:ascii="Times New Roman" w:hAnsi="Times New Roman"/>
          <w:sz w:val="24"/>
          <w:szCs w:val="24"/>
        </w:rPr>
        <w:lastRenderedPageBreak/>
        <w:t>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Основные лингвистические словари. Работа со словарной статьей.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i/>
          <w:sz w:val="24"/>
          <w:szCs w:val="24"/>
        </w:rPr>
        <w:t>Выдающиеся отечественные лингвисты.</w:t>
      </w:r>
    </w:p>
    <w:p w:rsidR="002E3822" w:rsidRPr="006D5018" w:rsidRDefault="002E3822" w:rsidP="006D5018">
      <w:pPr>
        <w:pStyle w:val="3"/>
        <w:spacing w:before="0"/>
        <w:ind w:firstLine="708"/>
        <w:rPr>
          <w:color w:val="auto"/>
          <w:sz w:val="24"/>
          <w:szCs w:val="24"/>
        </w:rPr>
      </w:pPr>
      <w:bookmarkStart w:id="10" w:name="_Toc287934284"/>
      <w:bookmarkStart w:id="11" w:name="_Toc414553186"/>
      <w:r w:rsidRPr="006D5018">
        <w:rPr>
          <w:color w:val="auto"/>
          <w:sz w:val="24"/>
          <w:szCs w:val="24"/>
        </w:rPr>
        <w:t>Фонетика, орфоэпия и графика</w:t>
      </w:r>
      <w:bookmarkEnd w:id="10"/>
      <w:bookmarkEnd w:id="11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Звуки речи. Система гласных звуков. Система согласных звуков. Изменение звуков в речевом потоке.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Интонация, ее функции. Основные элементы интонации.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Связь фонетики с графикой и орфографией.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Применение знаний по фонетике в практике правописания.</w:t>
      </w:r>
    </w:p>
    <w:p w:rsidR="002E3822" w:rsidRPr="006D5018" w:rsidRDefault="002E3822" w:rsidP="006D5018">
      <w:pPr>
        <w:pStyle w:val="3"/>
        <w:spacing w:before="0"/>
        <w:ind w:firstLine="708"/>
        <w:rPr>
          <w:color w:val="auto"/>
          <w:sz w:val="24"/>
          <w:szCs w:val="24"/>
        </w:rPr>
      </w:pPr>
      <w:bookmarkStart w:id="12" w:name="_Toc287934285"/>
      <w:bookmarkStart w:id="13" w:name="_Toc414553187"/>
      <w:r w:rsidRPr="006D5018">
        <w:rPr>
          <w:color w:val="auto"/>
          <w:sz w:val="24"/>
          <w:szCs w:val="24"/>
        </w:rPr>
        <w:t>Морфемика и словообразование</w:t>
      </w:r>
      <w:bookmarkEnd w:id="12"/>
      <w:bookmarkEnd w:id="13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i/>
          <w:sz w:val="24"/>
          <w:szCs w:val="24"/>
        </w:rPr>
        <w:t>Словообразовательная цепочка. Словообразовательное гнездо.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Применение знаний по морфемике и словообразованию в практике правописания.</w:t>
      </w:r>
    </w:p>
    <w:p w:rsidR="002E3822" w:rsidRPr="006D5018" w:rsidRDefault="002E3822" w:rsidP="006D5018">
      <w:pPr>
        <w:pStyle w:val="3"/>
        <w:spacing w:before="0"/>
        <w:ind w:firstLine="708"/>
        <w:rPr>
          <w:color w:val="auto"/>
          <w:sz w:val="24"/>
          <w:szCs w:val="24"/>
        </w:rPr>
      </w:pPr>
      <w:bookmarkStart w:id="14" w:name="_Toc287934286"/>
      <w:bookmarkStart w:id="15" w:name="_Toc414553188"/>
      <w:r w:rsidRPr="006D5018">
        <w:rPr>
          <w:color w:val="auto"/>
          <w:sz w:val="24"/>
          <w:szCs w:val="24"/>
        </w:rPr>
        <w:t>Лексикология и фразеология</w:t>
      </w:r>
      <w:bookmarkEnd w:id="14"/>
      <w:bookmarkEnd w:id="15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</w:t>
      </w:r>
      <w:r w:rsidRPr="006D5018">
        <w:rPr>
          <w:rFonts w:ascii="Times New Roman" w:hAnsi="Times New Roman"/>
          <w:sz w:val="24"/>
          <w:szCs w:val="24"/>
        </w:rPr>
        <w:lastRenderedPageBreak/>
        <w:t>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D5018">
        <w:rPr>
          <w:rFonts w:ascii="Times New Roman" w:hAnsi="Times New Roman"/>
          <w:i/>
          <w:sz w:val="24"/>
          <w:szCs w:val="24"/>
        </w:rPr>
        <w:t xml:space="preserve">Понятие об этимологии. 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2E3822" w:rsidRPr="006D5018" w:rsidRDefault="002E3822" w:rsidP="006D5018">
      <w:pPr>
        <w:pStyle w:val="3"/>
        <w:spacing w:before="0"/>
        <w:ind w:firstLine="708"/>
        <w:rPr>
          <w:color w:val="auto"/>
          <w:sz w:val="24"/>
          <w:szCs w:val="24"/>
        </w:rPr>
      </w:pPr>
      <w:bookmarkStart w:id="16" w:name="_Toc287934287"/>
      <w:bookmarkStart w:id="17" w:name="_Toc414553189"/>
      <w:r w:rsidRPr="006D5018">
        <w:rPr>
          <w:color w:val="auto"/>
          <w:sz w:val="24"/>
          <w:szCs w:val="24"/>
        </w:rPr>
        <w:t>Морфология</w:t>
      </w:r>
      <w:bookmarkEnd w:id="16"/>
      <w:bookmarkEnd w:id="17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Общекатегориальное значение, морфологические и синтаксические свойства каждой самостоятельной (знаменательной) части речи. </w:t>
      </w:r>
      <w:r w:rsidRPr="006D5018">
        <w:rPr>
          <w:rFonts w:ascii="Times New Roman" w:hAnsi="Times New Roman"/>
          <w:i/>
          <w:sz w:val="24"/>
          <w:szCs w:val="24"/>
        </w:rPr>
        <w:t xml:space="preserve">Различные точки зрения на место причастия и деепричастия в системе частей речи. </w:t>
      </w:r>
      <w:r w:rsidRPr="006D5018">
        <w:rPr>
          <w:rFonts w:ascii="Times New Roman" w:hAnsi="Times New Roman"/>
          <w:sz w:val="24"/>
          <w:szCs w:val="24"/>
        </w:rPr>
        <w:t>Служебные части речи. Междометия и звукоподражательные слова.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Морфологический анализ слова.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Омонимия слов разных частей речи.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Применение знаний по морфологии в практике правописания.</w:t>
      </w:r>
    </w:p>
    <w:p w:rsidR="002E3822" w:rsidRPr="006D5018" w:rsidRDefault="002E3822" w:rsidP="006D5018">
      <w:pPr>
        <w:pStyle w:val="3"/>
        <w:spacing w:before="0"/>
        <w:ind w:firstLine="708"/>
        <w:rPr>
          <w:color w:val="auto"/>
          <w:sz w:val="24"/>
          <w:szCs w:val="24"/>
        </w:rPr>
      </w:pPr>
      <w:bookmarkStart w:id="18" w:name="_Toc287934288"/>
      <w:bookmarkStart w:id="19" w:name="_Toc414553190"/>
      <w:r w:rsidRPr="006D5018">
        <w:rPr>
          <w:color w:val="auto"/>
          <w:sz w:val="24"/>
          <w:szCs w:val="24"/>
        </w:rPr>
        <w:t>Синтаксис</w:t>
      </w:r>
      <w:bookmarkEnd w:id="18"/>
      <w:bookmarkEnd w:id="19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Способы передачи чужой речи.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Синтаксический анализ простого и сложного предложения.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Понятие текста, основные признаки текста (членимость, смысловая цельность, связность, завершенность). Внутритекстовые средства связи.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Применение знаний по синтаксису в практике правописания.</w:t>
      </w:r>
    </w:p>
    <w:p w:rsidR="002E3822" w:rsidRPr="006D5018" w:rsidRDefault="002E3822" w:rsidP="006D5018">
      <w:pPr>
        <w:pStyle w:val="3"/>
        <w:spacing w:before="0"/>
        <w:ind w:firstLine="708"/>
        <w:rPr>
          <w:color w:val="auto"/>
          <w:sz w:val="24"/>
          <w:szCs w:val="24"/>
        </w:rPr>
      </w:pPr>
      <w:bookmarkStart w:id="20" w:name="_Toc287934289"/>
      <w:bookmarkStart w:id="21" w:name="_Toc414553191"/>
      <w:r w:rsidRPr="006D5018">
        <w:rPr>
          <w:color w:val="auto"/>
          <w:sz w:val="24"/>
          <w:szCs w:val="24"/>
        </w:rPr>
        <w:lastRenderedPageBreak/>
        <w:t>Правописание: орфография и пунктуация</w:t>
      </w:r>
      <w:bookmarkEnd w:id="20"/>
      <w:bookmarkEnd w:id="21"/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2E3822" w:rsidRPr="006D5018" w:rsidRDefault="002E3822" w:rsidP="006D501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5018">
        <w:rPr>
          <w:rFonts w:ascii="Times New Roman" w:hAnsi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2D5575" w:rsidRPr="00A85463" w:rsidRDefault="002D5575" w:rsidP="00BA0E88">
      <w:pPr>
        <w:pStyle w:val="Osnova"/>
        <w:tabs>
          <w:tab w:val="left" w:leader="dot" w:pos="624"/>
        </w:tabs>
        <w:spacing w:line="360" w:lineRule="auto"/>
        <w:ind w:firstLine="454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</w:p>
    <w:p w:rsidR="007E6B36" w:rsidRDefault="007E6B36" w:rsidP="007E6B36">
      <w:pPr>
        <w:pStyle w:val="Osnova"/>
        <w:tabs>
          <w:tab w:val="left" w:leader="dot" w:pos="624"/>
        </w:tabs>
        <w:spacing w:line="360" w:lineRule="auto"/>
        <w:ind w:firstLine="454"/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</w:rPr>
        <w:t>VI</w:t>
      </w:r>
      <w:r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>. Тематическое планирование с определением основных видов деятельности</w:t>
      </w:r>
    </w:p>
    <w:p w:rsidR="007E6B36" w:rsidRPr="000E1617" w:rsidRDefault="007E6B36" w:rsidP="007E6B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926" w:type="dxa"/>
        <w:tblInd w:w="-1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0"/>
        <w:gridCol w:w="3384"/>
        <w:gridCol w:w="6872"/>
      </w:tblGrid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84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ПРЕДМЕТНОЕ СОДЕРЖАНИЕ 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ВИДЫ УЧЕБНОЙ ДЕЯТЕЛЬНОСТИ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6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384" w:type="dxa"/>
          </w:tcPr>
          <w:p w:rsidR="007E6B36" w:rsidRPr="000E1617" w:rsidRDefault="007E6B36" w:rsidP="003C21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«Речь и речевое общение»</w:t>
            </w:r>
            <w:r w:rsidRPr="000E161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7E6B36" w:rsidRPr="000E1617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 Осознают роль речевой культуры, коммуникативных умений в жизни человека 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Узнают основные особенности устной и письменной речи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Владеют основными видами монолога (повествование, описание, рассуждение; сочетание разных видов монолога) и диалога - нормами речевого поведения в типичных ситуациях.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Анализируют образцы устной и письменной речи; соотносят их с целями, ситуациями и условиями общения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Сопоставляют и сравнивают речевые высказывания с точки зрения их содержания, стилистических особенностей и использованных языковых средств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Характеризуют коммуникативные цели и мотивы говорящего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Сравнивают образцы диалогической и монологической речи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Осуществляют осознанный выбор языковых средств в зависимости от цели, темы, основной мысли, адресата, ситуации и условий общения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B36" w:rsidRPr="000E1617" w:rsidRDefault="007E6B36" w:rsidP="003C210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</w:p>
        </w:tc>
        <w:tc>
          <w:tcPr>
            <w:tcW w:w="3384" w:type="dxa"/>
          </w:tcPr>
          <w:p w:rsidR="007E6B36" w:rsidRPr="000E1617" w:rsidRDefault="007E6B36" w:rsidP="006C0C5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«Речевая деятельность»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Имеют представление об основных видах речевой деятельности и их особенностях 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Адекватно принимают основную и дополнительную информацию текста, воспринимаемого зрительно или на слух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Овладевают различными видами аудирования (выборочным, ознакомительным, детальным), различными видами чтения (поисковым, просмотровым, ознакомительным, изучающим), приемами работы с учебной книгой и другими информационными источниками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Передают в устной форме содержание прочитанного или прослушанного текста в сжатом или развернутом виде 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Излагают в письменной форме содержание прослушанного или прочитанного текста (подробно, сжато, выборочно) в форме ученического изложения, тезисов, конспекта, в соответствии  с ситуацией речевого общения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Создают устные и письменные монологические и </w:t>
            </w: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lastRenderedPageBreak/>
              <w:t>диалогические высказывания на актуальные социально-культурные, нравственно-этические, бытовые, учебные темы в соответствии с целями и ситуацией общения; письменные высказывания разной коммуникативной направленности с использованием разных функционально-смысловых типов речи и их комбинаций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Отбирают и систематизируют материал на определенную тему Осуществляют поиск, анализ, преобразование информации, извлеченной из различных источников, представляют и передают ее с учетом заданных условий общения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</w:p>
        </w:tc>
        <w:tc>
          <w:tcPr>
            <w:tcW w:w="3384" w:type="dxa"/>
          </w:tcPr>
          <w:p w:rsidR="007E6B36" w:rsidRPr="000E1617" w:rsidRDefault="007E6B36" w:rsidP="006C0C5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«Текст»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Знают признаки текста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Определяют тему, основную мысль текста, ключевые слова, виды связи предложений в тексте; смысловые, лексические и грамматические средства связи предложений текста и частей текста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Выделяют микротемы текста, делят его на абзацы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Знают композиционные элементы абзаца и целого текста (зачин, средняя часть, концовка)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Анализируют и характеризуют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Делят текст на смысловые части, осуществляют информационную переработку текста, передавая его содержание в виде плана (простого, сложного, тезисного), конспекта, аннотации, схемы, таблицы и т.п.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Создают и редактируют собственные тексты с учетом требований к построению связного текста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3384" w:type="dxa"/>
          </w:tcPr>
          <w:p w:rsidR="007E6B36" w:rsidRPr="000E1617" w:rsidRDefault="007E6B36" w:rsidP="006C0C5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/>
                <w:sz w:val="24"/>
                <w:szCs w:val="24"/>
              </w:rPr>
              <w:t>«Функ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циональные разновидности языка»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Выявляют особенности разговорной речи, языка художественной литературы и функциональных стилей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Устанавливают принадлежность текста к определенной функциональной разновидности языка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Сопоставляют и сравнивают речевые высказывания с точки зрения их содержания, стилистических особенностей и использованных языковых средств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Создают письменные высказывания разных стилей, жанровСоблюдают нормы построения текста (логичность, последовательность, связность, соответствие теме и др.)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Оценивают чужие и собственные речевые высказывания с точки зрения соответствия их коммуникативным требованиям, языковым нормам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Оценивают чужие и собственные речевые высказывания с точки зрения соответствия их коммуникативным требованиям, языковым нормам</w:t>
            </w:r>
          </w:p>
          <w:p w:rsidR="007E6B36" w:rsidRPr="000E1617" w:rsidRDefault="007E6B36" w:rsidP="003C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Выступают перед аудиторией сверстников с небольшими сообщениями, докладом, рефератом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3384" w:type="dxa"/>
          </w:tcPr>
          <w:p w:rsidR="007E6B36" w:rsidRPr="000E1617" w:rsidRDefault="007E6B36" w:rsidP="003C210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«Общие сведения о языке»</w:t>
            </w:r>
            <w:r w:rsidRPr="000E161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7E6B36" w:rsidRPr="000E1617" w:rsidRDefault="003C2107" w:rsidP="006C0C5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6C0C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Имеют элементарные представления о месте русского языка в кругу индоевропейских языков, роли старославянского (церковнославянского) языка в развитии русского языка, об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основных формах функционирования современного русского языка; о развитии русистики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Различают функциональные разновидности современного русского языка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Имеют представление о лингвистике как науке, выдающихся отечественных лингвистах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Знают основные разделы лингвистики, основные изобразительные свойства русского языка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VI</w:t>
            </w:r>
          </w:p>
        </w:tc>
        <w:tc>
          <w:tcPr>
            <w:tcW w:w="3384" w:type="dxa"/>
          </w:tcPr>
          <w:p w:rsidR="007E6B36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«Фонетика и орфоэпия»</w:t>
            </w:r>
          </w:p>
          <w:p w:rsidR="003C2107" w:rsidRPr="000E1617" w:rsidRDefault="003C2107" w:rsidP="006C0C5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Овладевают основными понятиями фонетики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(понимают) смыслоразличительную функцию звука; звукопись как одно из выразительных средств русского языка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гласные и согласные, ударные и безударные гласные, согласные звонкие и глухие, мягкие и твердые, парные и непарные по мягкости/твердости, звонкости/глухости звуки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Анализируют и характеризуют отдельные звуки речи; особенности произношения и написания слова устно и с помощью элементов транскрипции; звуки в речевом потоке, слово с точки зрения деления его на слоги и возможностей переноса слова с одной строки на другую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Проводят фонетический анализ слова; элементарный анализ ритмической организации поэтической речи (общее количество слогов в стоке, количество ударных и безударных слогов)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Наблюдают за использованием выразительных средств фонетики в художественной речи и оценивать их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Выразительно читать прозаические и поэтические тексты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Определяют место ударного слога, наблюдают за</w:t>
            </w: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перемещением ударения при изменении формы слова, употребляют в речи слова и их формы в соответствии с акцентологическими нормами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Овладевают основными правилами литературного произношения и ударения: нормами произношения безударных гласных звуков; мягкого или твердого согласного перед [э] в иноязычных словах; сочетаний согласных (чн, чт и др.); грамматических форм (прилагательных на -его, -ого, возвратных глаголов с -ся, -сь и др.); иноязычных слов, русских имен и отчеств, фамилий, географических названий; нормативным ударением в словах и их формах, трудных с акцентологической точки зрения (слова типа квартал, договор, глаголы прошедшего времени, краткие причастия и прилагательные и т. д.)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Анализируют и оценивают с орфоэпической точки зрения чужую и собственную речь; корректируют собственную речь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орфоэпический словарь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VII</w:t>
            </w:r>
          </w:p>
        </w:tc>
        <w:tc>
          <w:tcPr>
            <w:tcW w:w="3384" w:type="dxa"/>
          </w:tcPr>
          <w:p w:rsidR="007E6B36" w:rsidRPr="000E1617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«Графика»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5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значение письма в истории развития человечества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Сопоставляют и анализируют звуковой и буквенный состав слова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знание алфавита при поиске информации в словарях, справочниках, энциклопедиях, при написании SMS-сообщений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3E0EFD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VIII</w:t>
            </w:r>
          </w:p>
        </w:tc>
        <w:tc>
          <w:tcPr>
            <w:tcW w:w="3384" w:type="dxa"/>
          </w:tcPr>
          <w:p w:rsidR="007E6B36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«Морфемика и словообразование»</w:t>
            </w:r>
          </w:p>
          <w:p w:rsidR="003C2107" w:rsidRPr="000E1617" w:rsidRDefault="006C0C5C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39 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Овладевают основными понятиями морфемики и словообразования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Осознают морфему как значимую единицу языка; отличие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морфемы от других значимых единиц языка; роль морфем в процессах формо- и словообразования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Опознают морфемы и членят слова на морфемы на основе смыслового, грамматического и словообразовательного анализа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Характеризуют морфемный состав слова, уточняют лексическое значение слова с опорой на его морфемный состав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Анализируют словообразовательную структуру слова, выделяя исходную основу и словообразующую морфему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Различают изученные способы словообразования слов различных частей речи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Составляют словообразовательные пары и словообразовательные цепочки слов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Характеризуют словообразовательные гнезда, Устанавливая смысловую и структурную связь однокоренных слов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Оценивают основные выразительные средства морфемики и словообразования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морфемный, словообразовательный словари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Применяют знания и умения по морфемике и словообразованию в практике правописания, а также при проведении грамматического и лексического анализа слов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A766A8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IX</w:t>
            </w:r>
          </w:p>
        </w:tc>
        <w:tc>
          <w:tcPr>
            <w:tcW w:w="3384" w:type="dxa"/>
          </w:tcPr>
          <w:p w:rsidR="007E6B36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«Лексикология и фразеология»</w:t>
            </w:r>
          </w:p>
          <w:p w:rsidR="003C2107" w:rsidRPr="00A766A8" w:rsidRDefault="006C0C5C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39 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Овладевают основными понятиями лексикологии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Понимают роль слова в формировании и выражении мыслей, чувств, эмоций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Расширяют свой лек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сикон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Находят основания для переноса наименования (сходство, смежность объектов или признаков)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Узнают общие принципы классификации словарного состава русского языка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Объясняют различие лексического и грамматического значений слова; толкуют лексическое значение слов различными способами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Различают однозначные и многозначные слова, прямое и переносное значения слова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Опознают омонимы, синонимы, антонимы; основные виды тропов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Устанавливают смысловые и стилистические различия синонимов, сочетаемостные возможности слова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Сопоставляют прямое и переносное значение слова; синонимы в синонимических цепочках; пары антонимов, омонимов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Наблюдают за использованием слов в переносном значении в художественной и разговорной речи; синонимов в художественных, публицистических и учебно-научных текстах, антонимов, устаревших слов и неологизмов, диалектизмов в языке художественной литературы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Группируют слова по тематическим группам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Характеризуют слова с точки зрения их принадлежности к активному и пассивному запасу, сферы употребления и стилистической окраски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в собственной речи синонимы, антонимы и т.д.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Осуществляют выбор лексических средств и употребляют их в соответствии со значением и сферой общения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Извлекают необходимую информацию из лингвистических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словарей различных типов (толкового словаря, словарей синонимов, антонимов, устаревших слов, иностранных слов, фразеологического словаря) и используют ее в различных видах деятельности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основные понятия фразеологии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Опознают фразеологические обороты по их признакам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Различают свободные сочетания слов и фразеологизмы, фразеологизмы нейтральные и стилистически окрашенные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Наблюдают за использованием синонимов, антонимов, фразеологизмов, слов в переносном значении, диалектизмов и т.д. как средств выразительности в художественном тексте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A766A8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X</w:t>
            </w:r>
          </w:p>
        </w:tc>
        <w:tc>
          <w:tcPr>
            <w:tcW w:w="3384" w:type="dxa"/>
          </w:tcPr>
          <w:p w:rsidR="007E6B36" w:rsidRPr="000E1617" w:rsidRDefault="007E6B36" w:rsidP="006C0C5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«Морфология»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17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(понимают) особенности грамматического значения слова в отличии от лексического значения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Овладевают основными понятиями морфологии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самостоятельные (знаменательные) части речи и их формы; служебные части речи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Анализируют и характеризуют слово с точки зрения его принадлежности к той или иной части речи (осуществляют морфологический разбор слова); грамматические словоформы в тексте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одушевленные и неодушевленные, собственные и нарицательные; склоняемые, несклоняемые и разносклоняемые имена существительные, имена существительные общего рода, имена существительные, имеющие форму только множественного или только единственного числа; приводят примеры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Согласовывают имена прилагательные и глаголы в прошедшем времени с существительными общего рода, существительными, имеющим форму только множественного или только единственного числа; с несклоняемыми существительными, со сложносокращенными словами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в речи имена существительные с суффиксами оценочного значения; синонимичные имена существительные для связи предложений в тексте и частей текста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Согласовывают имена прилагательные и глаголы в прошедшем времени с существительными общего рода, существительными, имеющим форму только множественного или только единственного числа; с несклоняемыми существительными, со сложносокращенными словами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в речи имена существительные с суффиксами оценочного значения; синонимичные имена существительные для связи предложений в тексте и частей текста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Употребляют имена существительные в соответствии с</w:t>
            </w: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грамматическими нормами, нормами лексическими и</w:t>
            </w: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орфоэпическими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Анализируют и характеризуют общекатегориальное значение, морфологические признаки имени прилагательного, определяют его синтаксическую роль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Анализируют и характеризуют общекатегариальное значение, морфологические признаки имени числительного, определяют синтаксическую роль имен числительных разных разрядов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Употребляют местоимения для связи предложений и частей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текста, используют местоимения в речи в соответствии с закрепленными в языке этическими нормами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инфинитив и личные формы глагола, разноспрягаемые глаголы, глаголы совершенного и несовершенного вида, переходные и непереходные глаголы, безличные глаголы, возвратные глаголы; приводят соответствующие примеры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Правильно употребляют при глаголах имена существительные в косвенных падежах, согласовывают глагол-сказуемое в прошедшем времени с подлежащим, выраженным именем существительным среднего рода и собирательным существительным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в речи форму настоящего и будущего времени в значении прошедшего времени, соблюдают видо-временную соотнесенность глаголов-сказуемых в связном тексте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Соблюдают видо-временную соотнесенность причастий с формой глагола-сказуемого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грамматические признаки глагола и наречия у деепричастия; деепричастия совершенного и несовершенного вида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наречия разных разрядов; приводят соответствующие примеры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Производят морфологический анализ предлога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 существительные с предлогами благодаря, согласно, вопреки и др.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Правильно употребляют предлоги с нужным падежом,</w:t>
            </w: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существительные с предлогами благодаря, согласно, вопреки и др.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Различают грамматические омонимы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A766A8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XI</w:t>
            </w:r>
          </w:p>
        </w:tc>
        <w:tc>
          <w:tcPr>
            <w:tcW w:w="3384" w:type="dxa"/>
          </w:tcPr>
          <w:p w:rsidR="007E6B36" w:rsidRPr="00A766A8" w:rsidRDefault="007E6B36" w:rsidP="006C0C5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«Синтаксис»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13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Овладевают основными понятиями синтаксиса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Осознают (понимают) роль синтаксиса в формировании и выражении мысли, различие словосочетания и предложения, словосочетания и сочетания слов, являющихся главными членами предложения, сложной формой будущего времени глагола, свободных словосочетаний и фразеологизмов и др.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(выделяют) словосочетания в составе предложения; главное и зависимое слово в словосочетании;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Определяют виды словосочетаний по морфологическим свойствам главного слова; виды подчинительной  связи в словосочетании; нарушения норм сочетания слов в составе словосочетания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Моделируют и употребляют в речи синонимические по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значению словосочетания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виды предложений по цели высказывания и эмоциональной окраске; утвердительные и отрицательные предложения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Моделируют предложения в соответствии с коммуникативной задачей высказывания (повествовательные, побудительные, вопросительные, восклицательные, утвердительные, отрицательные); употребляют их в речевой практике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Опознают (находят) грамматическую основу предложения, предложения простые и сложные, предложения осложненной структуры 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Правильно согласовывают глагол-сказуемое с подлежащим,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выраженным словосоче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танием или сложносокращенным словом; определения с определяемыми словами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Опознают односоставные предложения; определяют их виды и морфологические способы выражения главного члена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Моделируют односоставные предложения разных типов, синонимичные односоставные и двусоставные предложения, синонимичные односоставные предложения; используют их в речевой практике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Наблюдают за особенностями употребления однородных членов предложения в текстах разных стилей и жанров,</w:t>
            </w:r>
            <w:r w:rsidRPr="000E16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употреблением однородных членов в стилистических целях в художественных текстах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Опознают и правильно интонируют предложения с разными видами обособленных членов (обособленные определения, обособленные приложения, обособленные обстоятельства, обособленные дополнения, обособленные сравнительные обороты, обособленные уточняющие и присоединительные члены предложения)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Моделируют и используют в речи предложения с вводными конструкциями, синонимичными вводными словами в соответствии с коммуникативной задачей высказывания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Разграничивают и сопоставляют разные виды сложных предложений (бессоюзные, сложносочиненные, сложноподчиненные), определяют (находят) средства синтаксической связи между частями сложного предложения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Оценивают правильность построения 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ожносочиненных предложений, исправ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ляют нарушения синтаксических но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рм построения сложносочиненных предложений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Распознают и разграничивают виды сложноподчиненных предложений с придаточной частью определительной, изъяснительной и обстоятельственной (времени, места, причины, образа действия, меры и степени, сравнительной, условия, уступки, следствия, цели)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Моделируют и употребляют в речи сложные бессоюзные предложения с разными смысловыми отношениями между частями, синтаксические синонимы сложных бессоюзных предложений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Опознают основные способы передачи чужой речи (предложения с прямой речью; сложноподчиненные предложения с косвенной речью; простые предложения с </w:t>
            </w: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дополнением, называющим тему чужой речи; предложения с вводными конструкциями; цитирование)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6C0C5C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>XII</w:t>
            </w:r>
          </w:p>
        </w:tc>
        <w:tc>
          <w:tcPr>
            <w:tcW w:w="3384" w:type="dxa"/>
          </w:tcPr>
          <w:p w:rsidR="007E6B36" w:rsidRPr="00A766A8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E1617">
              <w:rPr>
                <w:rFonts w:ascii="Times New Roman" w:hAnsi="Times New Roman"/>
                <w:b/>
                <w:sz w:val="24"/>
                <w:szCs w:val="24"/>
              </w:rPr>
              <w:t>«Правопи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сание: орфография и пунктуация»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6C0C5C"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  <w:p w:rsidR="007E6B36" w:rsidRPr="000E1617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Имеют представление об орфографии как о системе правил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Обладают орфографической и пунктуационной зоркостью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Осваивают содержание изученных орфографических и пунктуационных правил и алгоритмы их использования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Соблюдают основные орфографические и пунктуационные нормы в письменной речи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Опираются на фонетический, морфемно-словообразовательный и морфологический анализ при выборе правильного написания слова; на грамматико-интонациональный анализ при объяснении расстановки знаков препинания в предложении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орфографические словари и справочники по правописанию для решения орфографических и пунктуационных проблем</w:t>
            </w:r>
          </w:p>
        </w:tc>
      </w:tr>
      <w:tr w:rsidR="007E6B36" w:rsidRPr="000E1617" w:rsidTr="006C0C5C">
        <w:tc>
          <w:tcPr>
            <w:tcW w:w="670" w:type="dxa"/>
          </w:tcPr>
          <w:p w:rsidR="007E6B36" w:rsidRPr="006C0C5C" w:rsidRDefault="007E6B36" w:rsidP="006C0C5C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XI</w:t>
            </w:r>
            <w:r w:rsidR="006C0C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3384" w:type="dxa"/>
          </w:tcPr>
          <w:p w:rsidR="007E6B36" w:rsidRPr="000E1617" w:rsidRDefault="007E6B36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/>
                <w:sz w:val="24"/>
                <w:szCs w:val="24"/>
              </w:rPr>
              <w:t>Язык и культура</w:t>
            </w:r>
            <w:r w:rsidR="003C2107">
              <w:rPr>
                <w:rFonts w:ascii="Times New Roman" w:hAnsi="Times New Roman"/>
                <w:b/>
                <w:sz w:val="24"/>
                <w:szCs w:val="24"/>
              </w:rPr>
              <w:t xml:space="preserve"> 5 часов</w:t>
            </w:r>
          </w:p>
        </w:tc>
        <w:tc>
          <w:tcPr>
            <w:tcW w:w="6872" w:type="dxa"/>
          </w:tcPr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Используют орфографические словари и справочники по правописанию для решения орфографических и пунктуационных проблем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Приводят примеры, которые доказывают, что изучение языка позволяет лучше узнать историю и культуру страны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Имеют представление об особенностях русского речевого этикета</w:t>
            </w:r>
          </w:p>
          <w:p w:rsidR="007E6B36" w:rsidRPr="000E1617" w:rsidRDefault="007E6B36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E161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Уместно используют правила речевого поведения в учебной деятельности и повседневной жизни</w:t>
            </w:r>
          </w:p>
        </w:tc>
      </w:tr>
      <w:tr w:rsidR="006C0C5C" w:rsidRPr="000E1617" w:rsidTr="006C0C5C">
        <w:tc>
          <w:tcPr>
            <w:tcW w:w="670" w:type="dxa"/>
          </w:tcPr>
          <w:p w:rsidR="006C0C5C" w:rsidRDefault="006C0C5C" w:rsidP="006C0C5C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84" w:type="dxa"/>
          </w:tcPr>
          <w:p w:rsidR="006C0C5C" w:rsidRPr="000E1617" w:rsidRDefault="006C0C5C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 643 часа</w:t>
            </w:r>
          </w:p>
        </w:tc>
        <w:tc>
          <w:tcPr>
            <w:tcW w:w="6872" w:type="dxa"/>
          </w:tcPr>
          <w:p w:rsidR="006C0C5C" w:rsidRPr="000E1617" w:rsidRDefault="006C0C5C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6C0C5C" w:rsidRPr="000E1617" w:rsidTr="006C0C5C">
        <w:tc>
          <w:tcPr>
            <w:tcW w:w="670" w:type="dxa"/>
          </w:tcPr>
          <w:p w:rsidR="006C0C5C" w:rsidRDefault="006C0C5C" w:rsidP="006C0C5C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384" w:type="dxa"/>
          </w:tcPr>
          <w:p w:rsidR="006C0C5C" w:rsidRDefault="006C0C5C" w:rsidP="003C210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Вариативная часть  71 час</w:t>
            </w:r>
          </w:p>
        </w:tc>
        <w:tc>
          <w:tcPr>
            <w:tcW w:w="6872" w:type="dxa"/>
          </w:tcPr>
          <w:p w:rsidR="006C0C5C" w:rsidRPr="000E1617" w:rsidRDefault="006C0C5C" w:rsidP="003C2107">
            <w:pPr>
              <w:widowControl w:val="0"/>
              <w:tabs>
                <w:tab w:val="num" w:pos="567"/>
                <w:tab w:val="left" w:pos="9372"/>
                <w:tab w:val="left" w:pos="994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7E6B36" w:rsidRPr="007E6B36" w:rsidRDefault="007E6B36" w:rsidP="00BA0E88">
      <w:pPr>
        <w:pStyle w:val="Osnova"/>
        <w:tabs>
          <w:tab w:val="left" w:leader="dot" w:pos="624"/>
        </w:tabs>
        <w:spacing w:line="360" w:lineRule="auto"/>
        <w:ind w:firstLine="454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</w:p>
    <w:p w:rsidR="007E6B36" w:rsidRDefault="007E6B36" w:rsidP="00BA0E88">
      <w:pPr>
        <w:pStyle w:val="Osnova"/>
        <w:tabs>
          <w:tab w:val="left" w:leader="dot" w:pos="624"/>
        </w:tabs>
        <w:spacing w:line="360" w:lineRule="auto"/>
        <w:ind w:firstLine="454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</w:p>
    <w:p w:rsidR="007E6B36" w:rsidRDefault="007E6B36" w:rsidP="00BA0E88">
      <w:pPr>
        <w:pStyle w:val="Osnova"/>
        <w:tabs>
          <w:tab w:val="left" w:leader="dot" w:pos="624"/>
        </w:tabs>
        <w:spacing w:line="360" w:lineRule="auto"/>
        <w:ind w:firstLine="454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</w:p>
    <w:p w:rsidR="006D5018" w:rsidRPr="006D5018" w:rsidRDefault="006D5018" w:rsidP="003C2107">
      <w:pPr>
        <w:pStyle w:val="Osnova"/>
        <w:tabs>
          <w:tab w:val="left" w:leader="dot" w:pos="624"/>
        </w:tabs>
        <w:spacing w:line="360" w:lineRule="auto"/>
        <w:ind w:firstLine="454"/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</w:rPr>
        <w:t>VII</w:t>
      </w:r>
      <w:r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>. Описание учебно-методического и материально-технического обеспечения образовательной деятельности</w:t>
      </w:r>
    </w:p>
    <w:p w:rsidR="006C0C5C" w:rsidRPr="00CC1156" w:rsidRDefault="006C0C5C" w:rsidP="006C0C5C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C0C5C" w:rsidRPr="00CC1156" w:rsidRDefault="006C0C5C" w:rsidP="006C0C5C">
      <w:pPr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tbl>
      <w:tblPr>
        <w:tblW w:w="0" w:type="auto"/>
        <w:tblInd w:w="-8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8"/>
        <w:gridCol w:w="1727"/>
        <w:gridCol w:w="7938"/>
      </w:tblGrid>
      <w:tr w:rsidR="006C0C5C" w:rsidRPr="00CC1156" w:rsidTr="006C0C5C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 xml:space="preserve">Обеспечение 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>Фактическая оснащённость</w:t>
            </w:r>
          </w:p>
        </w:tc>
      </w:tr>
      <w:tr w:rsidR="006C0C5C" w:rsidRPr="00CC1156" w:rsidTr="006C0C5C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hAnsi="Times New Roman"/>
                <w:sz w:val="24"/>
                <w:szCs w:val="24"/>
                <w:lang w:eastAsia="ru-RU"/>
              </w:rPr>
              <w:t>Учебно-методическое</w:t>
            </w:r>
          </w:p>
          <w:p w:rsidR="006C0C5C" w:rsidRPr="00CC1156" w:rsidRDefault="006C0C5C" w:rsidP="006C0C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Учебно-методический комплекс: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1.Ладыженская Т.А., Баранов М.Т., Тростенцова Л.А. и др. Русский язык. 5 класс: Учебник для общеобразовательных учреждений. М.: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Ладыженская Т.А., Баранов М.Т., Тростенцова Л.А. и др. Русский язык. 6 класс: Учебник для общеобразовательных учреждений. М.: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Ладыженская Т.А., Баранов М.Т., Тростенцова Л.А. и др. Русский язык. 7 класс: Учебник для общеобразовательных учреждений. М.: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Ладыженская Т.А., Баранов М.Т., Тростенцова Л.А. и др. Русский язык. 8 класс: Учебник для общеобразовательных учреждений. М.: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5. Ладыженская Т.А., Баранов М.Т., Тростенцова Л.А. и др. Русский язык. 9 класс: Учебник для общеобразовательных учреждений. М.: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Контрольно-измерительные материалы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1.Контрольно-измерительные материалы. Русский язык: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Промежуточный экзамен. 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класс/ Сост.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Кротченкова, - Саратов:Лицей, 2013._ 64 с.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Методические рекомендации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Ладыженская Т.А., Баранов М.Т., Тростенцова Л.А. и др. Обучение русскому языку в 5 классе: Методические рекомендации к учебнику. М: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Ладыженская Т.А., Баранов М.Т., Тростенцова Л.А. и др. Обучение русскому языку в 6 классе: Методические рекомендации к учебнику. М: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Ладыженская Т.А., Баранов М.Т., Тростенцова Л.А. и др. Обучение русскому языку в 7 классе: Методические рекомендации к учебнику. М: Просвещение </w:t>
            </w:r>
          </w:p>
          <w:p w:rsidR="006C0C5C" w:rsidRPr="00CA2124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 xml:space="preserve">Ладыженская Т.А., Баранов М.Т., Тростенцова Л.А. и др. Обучение русскому языку в 8 классе: Методические рекомендации к учебнику. М: Просвещение </w:t>
            </w:r>
          </w:p>
          <w:p w:rsidR="006C0C5C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Ладыженская Т.А., Баранов М.Т., Тростенцова Л.А. и др.Обучение русскому языку в 9 классе: Методические рекомендации к учебнику. М: Просвещение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CA212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Иллюстрации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русскому языку</w:t>
            </w:r>
            <w:r w:rsidRPr="00CC11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C0C5C" w:rsidRPr="00CC1156" w:rsidRDefault="006C0C5C" w:rsidP="006C0C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hAnsi="Times New Roman"/>
                <w:sz w:val="24"/>
                <w:szCs w:val="24"/>
                <w:lang w:eastAsia="ru-RU"/>
              </w:rPr>
              <w:t>Справочники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словари, энциклопедии</w:t>
            </w:r>
            <w:r w:rsidRPr="00CC1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русскому языку</w:t>
            </w:r>
            <w:r w:rsidRPr="00CC115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>Таблицы демонст</w:t>
            </w:r>
            <w:r>
              <w:rPr>
                <w:rFonts w:ascii="Times New Roman" w:hAnsi="Times New Roman"/>
                <w:sz w:val="24"/>
                <w:szCs w:val="24"/>
              </w:rPr>
              <w:t>рационные к основным теоретическим</w:t>
            </w:r>
            <w:r w:rsidRPr="00CC1156">
              <w:rPr>
                <w:rFonts w:ascii="Times New Roman" w:hAnsi="Times New Roman"/>
                <w:sz w:val="24"/>
                <w:szCs w:val="24"/>
              </w:rPr>
              <w:t xml:space="preserve"> понятиям.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 xml:space="preserve">Портреты </w:t>
            </w:r>
            <w:r>
              <w:rPr>
                <w:rFonts w:ascii="Times New Roman" w:hAnsi="Times New Roman"/>
                <w:sz w:val="24"/>
                <w:szCs w:val="24"/>
              </w:rPr>
              <w:t>учёных-лингвистов</w:t>
            </w:r>
            <w:r w:rsidRPr="00CC11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C0C5C" w:rsidRPr="00CC1156" w:rsidTr="006C0C5C"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eastAsia="Courier New" w:hAnsi="Times New Roman"/>
                <w:b/>
                <w:bCs/>
                <w:sz w:val="24"/>
                <w:szCs w:val="24"/>
                <w:lang w:eastAsia="ru-RU"/>
              </w:rPr>
              <w:t>Материально-техническое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C5C" w:rsidRPr="00CC1156" w:rsidRDefault="006C0C5C" w:rsidP="006C0C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C1156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Средства ИКТ: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 (мышь, клавиатура, колонки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мультимедийный проектор;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системный блок ПК;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11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интерактивная доска.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1156">
              <w:rPr>
                <w:rFonts w:ascii="Times New Roman" w:hAnsi="Times New Roman"/>
                <w:sz w:val="24"/>
                <w:szCs w:val="24"/>
                <w:u w:val="single"/>
              </w:rPr>
              <w:t>ЦОР / Информационные источники: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>электронные словари, энциклопедии;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 xml:space="preserve">мультимедийные тренажёры по </w:t>
            </w:r>
            <w:r>
              <w:rPr>
                <w:rFonts w:ascii="Times New Roman" w:hAnsi="Times New Roman"/>
                <w:sz w:val="24"/>
                <w:szCs w:val="24"/>
              </w:rPr>
              <w:t>русскому языку</w:t>
            </w:r>
            <w:r w:rsidRPr="00CC115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C0C5C" w:rsidRPr="00CC1156" w:rsidRDefault="006C0C5C" w:rsidP="006C0C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1156">
              <w:rPr>
                <w:rFonts w:ascii="Times New Roman" w:hAnsi="Times New Roman"/>
                <w:sz w:val="24"/>
                <w:szCs w:val="24"/>
              </w:rPr>
              <w:t>мультимедийные презентации к урокам.</w:t>
            </w:r>
          </w:p>
        </w:tc>
      </w:tr>
    </w:tbl>
    <w:p w:rsidR="006D5018" w:rsidRDefault="006D5018" w:rsidP="006C0C5C">
      <w:pPr>
        <w:pStyle w:val="Osnova"/>
        <w:tabs>
          <w:tab w:val="left" w:leader="dot" w:pos="624"/>
        </w:tabs>
        <w:spacing w:line="360" w:lineRule="auto"/>
        <w:ind w:firstLine="0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</w:p>
    <w:p w:rsidR="006D5018" w:rsidRDefault="006D5018" w:rsidP="00BA0E88">
      <w:pPr>
        <w:pStyle w:val="Osnova"/>
        <w:tabs>
          <w:tab w:val="left" w:leader="dot" w:pos="624"/>
        </w:tabs>
        <w:spacing w:line="360" w:lineRule="auto"/>
        <w:ind w:firstLine="454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</w:p>
    <w:p w:rsidR="002D5575" w:rsidRDefault="006D5018" w:rsidP="003C2107">
      <w:pPr>
        <w:pStyle w:val="Osnova"/>
        <w:tabs>
          <w:tab w:val="left" w:leader="dot" w:pos="624"/>
        </w:tabs>
        <w:spacing w:line="360" w:lineRule="auto"/>
        <w:ind w:firstLine="454"/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</w:rPr>
        <w:t>VIII</w:t>
      </w:r>
      <w:r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9E13AE" w:rsidRPr="00A85463"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>Планируемые результаты освоения обучающимися основной</w:t>
      </w:r>
    </w:p>
    <w:p w:rsidR="002D5575" w:rsidRDefault="009E13AE" w:rsidP="003C2107">
      <w:pPr>
        <w:pStyle w:val="Osnova"/>
        <w:tabs>
          <w:tab w:val="left" w:leader="dot" w:pos="624"/>
        </w:tabs>
        <w:spacing w:line="360" w:lineRule="auto"/>
        <w:ind w:firstLine="454"/>
        <w:jc w:val="center"/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  <w:r w:rsidRPr="00A85463"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>образовательной программы основного общего образовани</w:t>
      </w:r>
      <w:r w:rsidR="002D5575"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>я</w:t>
      </w:r>
    </w:p>
    <w:p w:rsidR="00BA0E88" w:rsidRDefault="002D5575" w:rsidP="003C2107">
      <w:pPr>
        <w:pStyle w:val="Osnova"/>
        <w:tabs>
          <w:tab w:val="left" w:leader="dot" w:pos="624"/>
        </w:tabs>
        <w:spacing w:line="36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  <w:t>по  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усскому </w:t>
      </w:r>
      <w:r w:rsidR="00BA0E88" w:rsidRPr="00A85463">
        <w:rPr>
          <w:rFonts w:ascii="Times New Roman" w:hAnsi="Times New Roman" w:cs="Times New Roman"/>
          <w:b/>
          <w:sz w:val="28"/>
          <w:szCs w:val="28"/>
          <w:lang w:val="ru-RU"/>
        </w:rPr>
        <w:t>язык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у.</w:t>
      </w:r>
    </w:p>
    <w:p w:rsidR="002D5575" w:rsidRPr="002D5575" w:rsidRDefault="002D5575" w:rsidP="00BA0E88">
      <w:pPr>
        <w:pStyle w:val="Osnova"/>
        <w:tabs>
          <w:tab w:val="left" w:leader="dot" w:pos="624"/>
        </w:tabs>
        <w:spacing w:line="360" w:lineRule="auto"/>
        <w:ind w:firstLine="454"/>
        <w:rPr>
          <w:rFonts w:ascii="Times New Roman" w:eastAsia="@Arial Unicode MS" w:hAnsi="Times New Roman" w:cs="Times New Roman"/>
          <w:b/>
          <w:color w:val="auto"/>
          <w:sz w:val="28"/>
          <w:szCs w:val="28"/>
          <w:lang w:val="ru-RU"/>
        </w:rPr>
      </w:pPr>
    </w:p>
    <w:p w:rsidR="00BA0E88" w:rsidRPr="00A85463" w:rsidRDefault="00BA0E88" w:rsidP="002D5575">
      <w:pPr>
        <w:shd w:val="clear" w:color="auto" w:fill="FFFFFF"/>
        <w:spacing w:after="0" w:line="360" w:lineRule="auto"/>
        <w:ind w:firstLine="45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85463">
        <w:rPr>
          <w:rFonts w:ascii="Times New Roman" w:hAnsi="Times New Roman" w:cs="Times New Roman"/>
          <w:b/>
          <w:bCs/>
          <w:sz w:val="28"/>
          <w:szCs w:val="28"/>
        </w:rPr>
        <w:t>Речь и речевое общение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lastRenderedPageBreak/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соблюдать нормы речевого поведения в типичных ситуациях общения;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предупреждать коммуникативные неудачи в процессе речевого общения.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выступать перед аудиторией с небольшим докладом; публично представлять проект, реферат; публично защищать свою позицию;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понимать основные причины коммуникативных неудач и объяснять их.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b/>
          <w:bCs/>
          <w:sz w:val="24"/>
          <w:szCs w:val="24"/>
        </w:rPr>
        <w:t>Речевая деятельность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C0C5C">
        <w:rPr>
          <w:rFonts w:ascii="Times New Roman" w:hAnsi="Times New Roman" w:cs="Times New Roman"/>
          <w:b/>
          <w:i/>
          <w:sz w:val="24"/>
          <w:szCs w:val="24"/>
        </w:rPr>
        <w:t>Аудирование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аудиотекстов, распознавать в них основную и дополнительную информацию, комментировать её в устной форме;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передавать содержание учебно-научного, публицистического, официально-делового, художественного аудиотекстов в форме плана, тезисов, ученического изложения (подробного, выборочного, сжатого).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C0C5C">
        <w:rPr>
          <w:rFonts w:ascii="Times New Roman" w:hAnsi="Times New Roman" w:cs="Times New Roman"/>
          <w:b/>
          <w:i/>
          <w:sz w:val="24"/>
          <w:szCs w:val="24"/>
        </w:rPr>
        <w:t>Чтение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передавать схематически представленную информацию в виде связного текста;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lastRenderedPageBreak/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C0C5C">
        <w:rPr>
          <w:rFonts w:ascii="Times New Roman" w:hAnsi="Times New Roman" w:cs="Times New Roman"/>
          <w:b/>
          <w:i/>
          <w:sz w:val="24"/>
          <w:szCs w:val="24"/>
        </w:rPr>
        <w:t>Говорение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выступать перед аудиторией с докладом; публично защищать проект, реферат;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участвовать в дискуссии на учебно-научные темы, соблюдая нормы учебно-научного общения;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анализировать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и оценивать речевые высказывания с точки зрения их успешности в достижении прогнозируемого результата.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6C0C5C">
        <w:rPr>
          <w:rFonts w:ascii="Times New Roman" w:hAnsi="Times New Roman" w:cs="Times New Roman"/>
          <w:b/>
          <w:i/>
          <w:sz w:val="24"/>
          <w:szCs w:val="24"/>
        </w:rPr>
        <w:t xml:space="preserve">Письмо 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lastRenderedPageBreak/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писать рецензии, рефераты;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составлять аннотации, тезисы выступления, конспекты;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писать резюме, деловые письма, объявления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с учётом внеязыковых требований, предъявляемых к ним, и в соответствии со спецификой употребления языковых средств.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C0C5C">
        <w:rPr>
          <w:rFonts w:ascii="Times New Roman" w:hAnsi="Times New Roman" w:cs="Times New Roman"/>
          <w:b/>
          <w:bCs/>
          <w:sz w:val="24"/>
          <w:szCs w:val="24"/>
        </w:rPr>
        <w:t>Текст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C0C5C">
        <w:rPr>
          <w:rFonts w:ascii="Times New Roman" w:hAnsi="Times New Roman" w:cs="Times New Roman"/>
          <w:b/>
          <w:bCs/>
          <w:sz w:val="24"/>
          <w:szCs w:val="24"/>
        </w:rPr>
        <w:t>Функциональные разновидности языка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исправлять речевые недостатки, редактировать текст;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lastRenderedPageBreak/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с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точки зрения специфики использования в них лексических, морфологических, синтаксических средств;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C0C5C">
        <w:rPr>
          <w:rFonts w:ascii="Times New Roman" w:hAnsi="Times New Roman" w:cs="Times New Roman"/>
          <w:b/>
          <w:bCs/>
          <w:sz w:val="24"/>
          <w:szCs w:val="24"/>
        </w:rPr>
        <w:t>Общие сведения о языке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оценивать использование основных изобразительных средств языка.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pStyle w:val="a6"/>
        <w:spacing w:line="276" w:lineRule="auto"/>
        <w:rPr>
          <w:sz w:val="24"/>
          <w:szCs w:val="24"/>
        </w:rPr>
      </w:pPr>
      <w:r w:rsidRPr="006C0C5C">
        <w:rPr>
          <w:sz w:val="24"/>
          <w:szCs w:val="24"/>
        </w:rPr>
        <w:t>• </w:t>
      </w:r>
      <w:r w:rsidRPr="006C0C5C">
        <w:rPr>
          <w:i/>
          <w:sz w:val="24"/>
          <w:szCs w:val="24"/>
        </w:rPr>
        <w:t>характеризовать вклад выдающихся лингвистов в развитие русистики.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C0C5C">
        <w:rPr>
          <w:rFonts w:ascii="Times New Roman" w:hAnsi="Times New Roman" w:cs="Times New Roman"/>
          <w:b/>
          <w:bCs/>
          <w:sz w:val="24"/>
          <w:szCs w:val="24"/>
        </w:rPr>
        <w:t>Фонетика и орфоэпия. Графика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проводить фонетический анализ слова;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соблюдать основные орфоэпические правила современного русского литературного языка;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опознавать основные выразительные средства фонетики (звукопись);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выразительно читать прозаические и поэтические тексты;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b/>
          <w:sz w:val="24"/>
          <w:szCs w:val="24"/>
        </w:rPr>
        <w:t>Морфемика и словообразование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делить слова на морфемы на основе смыслового, грамматического и словообразовательного анализа слова;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lastRenderedPageBreak/>
        <w:t>• различать изученные способы словообразования;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характеризовать словообразовательные цепочки и словообразователь-ные гнёзда, устанавливая смысловую и структурную связь однокоренных слов;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опознавать основные выразительные средства словообразования в художественной речи и оценивать их;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извлекать необходимую информацию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из морфемных, словообразовательных и этимологических словарей и справочников, в том числе мультимедийных;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b/>
          <w:bCs/>
          <w:sz w:val="24"/>
          <w:szCs w:val="24"/>
        </w:rPr>
        <w:t>Лексикология и фразеология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группировать слова по тематическим группам;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подбирать к словам синонимы, антонимы;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опознавать фразеологические обороты;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соблюдать лексические нормы в устных и письменных высказываниях;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опознавать основные виды тропов, построенных на переносном значении слова (метафора, эпитет, олицетворение);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объяснять общие принципы классификации словарного состава русского языка;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аргументировать различие лексического и грамматического значений слова;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опознавать омонимы разных видов;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извлекать необходимую информацию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и справочников, в том числе мультимедийных; использовать эту информацию в различных видах деятельности.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b/>
          <w:sz w:val="24"/>
          <w:szCs w:val="24"/>
        </w:rPr>
        <w:lastRenderedPageBreak/>
        <w:t>Морфология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опознавать самостоятельные (знаменательные) части речи и их формы, служебные части речи;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применять морфологические знания и умения в практике правописания, в различных видах анализа;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анализировать синонимические средства морфологии;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различать грамматические омонимы;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извлекать необходимую информацию</w:t>
      </w:r>
      <w:r w:rsidRPr="006C0C5C">
        <w:rPr>
          <w:rFonts w:ascii="Times New Roman" w:hAnsi="Times New Roman" w:cs="Times New Roman"/>
          <w:sz w:val="24"/>
          <w:szCs w:val="24"/>
        </w:rPr>
        <w:t xml:space="preserve"> </w:t>
      </w:r>
      <w:r w:rsidRPr="006C0C5C">
        <w:rPr>
          <w:rFonts w:ascii="Times New Roman" w:hAnsi="Times New Roman" w:cs="Times New Roman"/>
          <w:i/>
          <w:sz w:val="24"/>
          <w:szCs w:val="24"/>
        </w:rPr>
        <w:t>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опознавать основные единицы синтаксиса (словосочетание, предложение) и их виды;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BA0E88" w:rsidRPr="006C0C5C" w:rsidRDefault="00BA0E88" w:rsidP="006C0C5C">
      <w:pPr>
        <w:pStyle w:val="20"/>
        <w:widowControl w:val="0"/>
        <w:autoSpaceDE w:val="0"/>
        <w:autoSpaceDN w:val="0"/>
        <w:adjustRightInd w:val="0"/>
        <w:spacing w:after="0" w:line="276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BA0E88" w:rsidRPr="006C0C5C" w:rsidRDefault="00BA0E88" w:rsidP="006C0C5C">
      <w:pPr>
        <w:pStyle w:val="20"/>
        <w:widowControl w:val="0"/>
        <w:autoSpaceDE w:val="0"/>
        <w:autoSpaceDN w:val="0"/>
        <w:adjustRightInd w:val="0"/>
        <w:spacing w:after="0" w:line="276" w:lineRule="auto"/>
        <w:ind w:left="0"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применять синтаксические знания и умения в практике правописания, в различных видах анализа.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анализировать синонимические средства синтаксиса;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BA0E88" w:rsidRPr="006C0C5C" w:rsidRDefault="00BA0E88" w:rsidP="006C0C5C">
      <w:pPr>
        <w:spacing w:after="0"/>
        <w:ind w:firstLine="4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b/>
          <w:sz w:val="24"/>
          <w:szCs w:val="24"/>
        </w:rPr>
        <w:t>Правописание: орфография и пунктуация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соблюдать орфографические и пунктуационные нормы в процессе письма (в объёме содержания курса);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lastRenderedPageBreak/>
        <w:t>• обнаруживать и исправлять орфографические и пунктуационные ошибки;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демонстрировать роль орфографии и пунктуации в передаче смысловой стороны речи;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BA0E88" w:rsidRPr="006C0C5C" w:rsidRDefault="00BA0E88" w:rsidP="006C0C5C">
      <w:pPr>
        <w:pStyle w:val="msonormalcxspmiddle"/>
        <w:spacing w:before="0" w:after="0" w:line="276" w:lineRule="auto"/>
        <w:ind w:firstLine="454"/>
        <w:jc w:val="both"/>
        <w:outlineLvl w:val="0"/>
        <w:rPr>
          <w:rFonts w:cs="Times New Roman"/>
          <w:b/>
          <w:color w:val="auto"/>
          <w:lang w:val="ru-RU"/>
        </w:rPr>
      </w:pPr>
      <w:r w:rsidRPr="006C0C5C">
        <w:rPr>
          <w:rFonts w:cs="Times New Roman"/>
          <w:b/>
          <w:color w:val="auto"/>
          <w:lang w:val="ru-RU"/>
        </w:rPr>
        <w:t>Язык и культура</w:t>
      </w:r>
    </w:p>
    <w:p w:rsidR="00BA0E88" w:rsidRPr="006C0C5C" w:rsidRDefault="00BA0E88" w:rsidP="006C0C5C">
      <w:pPr>
        <w:pStyle w:val="msonormalcxspmiddle"/>
        <w:spacing w:before="0" w:after="0" w:line="276" w:lineRule="auto"/>
        <w:ind w:firstLine="454"/>
        <w:jc w:val="both"/>
        <w:rPr>
          <w:rFonts w:cs="Times New Roman"/>
          <w:color w:val="auto"/>
          <w:lang w:val="ru-RU"/>
        </w:rPr>
      </w:pPr>
      <w:r w:rsidRPr="006C0C5C">
        <w:rPr>
          <w:rFonts w:cs="Times New Roman"/>
          <w:color w:val="auto"/>
          <w:lang w:val="ru-RU"/>
        </w:rPr>
        <w:t>Выпускник научится: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• </w:t>
      </w:r>
      <w:r w:rsidRPr="006C0C5C">
        <w:rPr>
          <w:rFonts w:ascii="Times New Roman" w:hAnsi="Times New Roman" w:cs="Times New Roman"/>
          <w:sz w:val="24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BA0E88" w:rsidRPr="006C0C5C" w:rsidRDefault="00BA0E88" w:rsidP="006C0C5C">
      <w:pPr>
        <w:pStyle w:val="msonormalcxspmiddle"/>
        <w:widowControl/>
        <w:suppressAutoHyphens w:val="0"/>
        <w:spacing w:before="0" w:after="0" w:line="276" w:lineRule="auto"/>
        <w:ind w:firstLine="454"/>
        <w:jc w:val="both"/>
        <w:rPr>
          <w:rFonts w:cs="Times New Roman"/>
          <w:color w:val="auto"/>
          <w:lang w:val="ru-RU"/>
        </w:rPr>
      </w:pPr>
      <w:r w:rsidRPr="006C0C5C">
        <w:rPr>
          <w:rFonts w:cs="Times New Roman"/>
          <w:lang w:val="ru-RU"/>
        </w:rPr>
        <w:t>• </w:t>
      </w:r>
      <w:r w:rsidRPr="006C0C5C">
        <w:rPr>
          <w:rFonts w:cs="Times New Roman"/>
          <w:color w:val="auto"/>
          <w:lang w:val="ru-RU"/>
        </w:rPr>
        <w:t>приводить примеры, которые доказывают, что изучение языка позволяет лучше узнать историю и культуру страны;</w:t>
      </w:r>
    </w:p>
    <w:p w:rsidR="00BA0E88" w:rsidRPr="006C0C5C" w:rsidRDefault="00BA0E88" w:rsidP="006C0C5C">
      <w:pPr>
        <w:shd w:val="clear" w:color="auto" w:fill="FFFFFF"/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уместно использовать правила русского речевого этикета в учебной деятельности и повседневной жизни.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6C0C5C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характеризовать на отдельных примерах взаимосвязь языка, культуры и истории народа — носителя языка;</w:t>
      </w:r>
    </w:p>
    <w:p w:rsidR="00BA0E88" w:rsidRPr="006C0C5C" w:rsidRDefault="00BA0E88" w:rsidP="006C0C5C">
      <w:pPr>
        <w:spacing w:after="0"/>
        <w:ind w:firstLine="45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C0C5C">
        <w:rPr>
          <w:rFonts w:ascii="Times New Roman" w:hAnsi="Times New Roman" w:cs="Times New Roman"/>
          <w:sz w:val="24"/>
          <w:szCs w:val="24"/>
        </w:rPr>
        <w:t>• </w:t>
      </w:r>
      <w:r w:rsidRPr="006C0C5C">
        <w:rPr>
          <w:rFonts w:ascii="Times New Roman" w:hAnsi="Times New Roman" w:cs="Times New Roman"/>
          <w:i/>
          <w:sz w:val="24"/>
          <w:szCs w:val="24"/>
        </w:rPr>
        <w:t>анализировать и сравнивать русский речевой этикет с речевым этикетом отдельных народов России и мира.</w:t>
      </w:r>
    </w:p>
    <w:p w:rsidR="0070629C" w:rsidRPr="006C0C5C" w:rsidRDefault="0070629C" w:rsidP="006C0C5C">
      <w:pPr>
        <w:spacing w:after="0"/>
        <w:ind w:firstLine="45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89254D" w:rsidRDefault="0089254D" w:rsidP="009E13AE">
      <w:pPr>
        <w:spacing w:line="360" w:lineRule="auto"/>
        <w:ind w:firstLine="45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D73B6" w:rsidRDefault="0088582A" w:rsidP="00E4387E">
      <w:pPr>
        <w:pStyle w:val="Default"/>
        <w:spacing w:line="276" w:lineRule="auto"/>
        <w:rPr>
          <w:sz w:val="28"/>
          <w:szCs w:val="28"/>
        </w:rPr>
      </w:pPr>
      <w:r w:rsidRPr="002D5575">
        <w:rPr>
          <w:b/>
          <w:bCs/>
          <w:iCs/>
          <w:sz w:val="28"/>
          <w:szCs w:val="28"/>
        </w:rPr>
        <w:t xml:space="preserve">       </w:t>
      </w:r>
    </w:p>
    <w:p w:rsidR="000D73B6" w:rsidRDefault="000D73B6" w:rsidP="002D5575">
      <w:pPr>
        <w:pStyle w:val="Default"/>
        <w:spacing w:line="276" w:lineRule="auto"/>
        <w:rPr>
          <w:sz w:val="28"/>
          <w:szCs w:val="28"/>
        </w:rPr>
      </w:pP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                               Критерии оценивания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учебной деятельности обучающихся по русскому языку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 «Нормы оценки...» призваны обеспечить одинаковые требо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вания к знаниям, умениям и навыкам учащихся по русскому языку. В них устанавливаются: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1) единые критерии оценки раз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личных сторон владения устной и письменной формами русско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го языка (критерии оценки орфографической и пунктуацион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ной грамотности, языкового оформления связного высказыва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ния, содержания высказывания);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2) единые нормативы оценки знаний, умений и навыков;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3) объем различных видов конт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рольных работ;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4) количество отметок за различные виды конт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рольных работ.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D73B6">
        <w:rPr>
          <w:rFonts w:ascii="Times New Roman" w:hAnsi="Times New Roman" w:cs="Times New Roman"/>
          <w:b/>
          <w:i/>
          <w:sz w:val="28"/>
          <w:szCs w:val="28"/>
        </w:rPr>
        <w:t>Ученикам предъявляются требования только к таким умени</w:t>
      </w:r>
      <w:r w:rsidRPr="000D73B6">
        <w:rPr>
          <w:rFonts w:ascii="Times New Roman" w:hAnsi="Times New Roman" w:cs="Times New Roman"/>
          <w:b/>
          <w:i/>
          <w:sz w:val="28"/>
          <w:szCs w:val="28"/>
        </w:rPr>
        <w:softHyphen/>
        <w:t xml:space="preserve">ям и </w:t>
      </w:r>
      <w:r w:rsidRPr="000D73B6">
        <w:rPr>
          <w:rFonts w:ascii="Times New Roman" w:hAnsi="Times New Roman" w:cs="Times New Roman"/>
          <w:b/>
          <w:i/>
          <w:sz w:val="28"/>
          <w:szCs w:val="28"/>
        </w:rPr>
        <w:lastRenderedPageBreak/>
        <w:t>навыкам, над которыми они работали или работают к мо</w:t>
      </w:r>
      <w:r w:rsidRPr="000D73B6">
        <w:rPr>
          <w:rFonts w:ascii="Times New Roman" w:hAnsi="Times New Roman" w:cs="Times New Roman"/>
          <w:b/>
          <w:i/>
          <w:sz w:val="28"/>
          <w:szCs w:val="28"/>
        </w:rPr>
        <w:softHyphen/>
        <w:t xml:space="preserve">менту проверки.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На уроках русского языка проверяются: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1) зна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ние полученных сведений о языке;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2) орфографические и пунк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туационные навыки;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3) речевые умения.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 Оценка устных ответов учащихся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Устный опрос является одним из основных способов учета знаний учащихся по русскому языку. Развернутый ответ ученика должен представлять собой связное, логически последовательное сообщение на определенную тему, показывать его умение при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менять определения, правила в конкретных случаях.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При оценке ответа ученика надо руководствоваться следую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щими критериями: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1) полнота и правильность ответа;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2) степень осознанности, понимания изученного; 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3) языковое оформление ответа.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«5»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ставится, если ученик: 1) полно излагает изучен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ный материал, дает правильные определения языковых понятий; 2) обнаруживает понимание материала, может обосновать свои суждения, применить знания на практике, привести необходи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мые примеры не только по учебнику, но и самостоятельно со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ставленные; 3) излагает материал последовательно и правильно с точки зрения норм литературного языка.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Оценка «4» </w:t>
      </w:r>
      <w:r w:rsidRPr="000D73B6">
        <w:rPr>
          <w:rFonts w:ascii="Times New Roman" w:hAnsi="Times New Roman" w:cs="Times New Roman"/>
          <w:sz w:val="28"/>
          <w:szCs w:val="28"/>
        </w:rPr>
        <w:t>ставится, если ученик дает ответ, удовлетворяю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щий тем же требованиям, что и для оценки «5», но допускает 1—2 ошибки, которые сам же исправляет, и 1 — 2 недочета в пос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ледовательности и языковом оформлении излагаемого.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ставится, если ученик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ры; 3) излагает материал непоследовательно и допускает ошибки в языковом оформлении излагаемого.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Оценка «2» </w:t>
      </w:r>
      <w:r w:rsidRPr="000D73B6">
        <w:rPr>
          <w:rFonts w:ascii="Times New Roman" w:hAnsi="Times New Roman" w:cs="Times New Roman"/>
          <w:sz w:val="28"/>
          <w:szCs w:val="28"/>
        </w:rPr>
        <w:t>ставится, если ученик обнаруживает незнание боль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шей части соответствующего раздела изучаемого материала, до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пускает ошибки в формулировке определений и правил, искажа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ющие их смысл, беспорядочно и неуверенно излагает материал.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Оценка «2» отмечает такие недостатки в подготовке ученика, которые являются серьезным препятствием к успешному овладе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нию последующим </w:t>
      </w:r>
      <w:r w:rsidRPr="000D73B6">
        <w:rPr>
          <w:rFonts w:ascii="Times New Roman" w:hAnsi="Times New Roman" w:cs="Times New Roman"/>
          <w:sz w:val="28"/>
          <w:szCs w:val="28"/>
        </w:rPr>
        <w:lastRenderedPageBreak/>
        <w:t>материалом.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«1»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ставится, если ученик обнаруживает полное не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знание или непонимание материала.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Оценка («5», «4», «3») может ставиться не только за единовре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менный ответ (когда на проверку подготовки ученика отводится определенное время), но и за рассредоточенный во времени, т. е. за сумму ответов, данных учеником на протяжении урока (выво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диктантов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Диктант — одна из основных форм проверки орфографичес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кой и пунктуационной грамотности.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Для диктантов целесообразно использовать связные тексты, ко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торые должны отвечать нормам современного литературного язы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ка, быть доступными по содержанию учащимся данного класса.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Объем диктанта устанавливается: для V класса — 90— 100 слов, для VI класса - 100-110, для VII - 110-120, для VIII - 120-150, для IX класса — 150—170 слов, для 10-11 – до 200 слов. (При подсчете слов учитыва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ются как самостоятельные, так и служебные слова.)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Контрольный словарный диктант проверяет усвоение слов с непроверяемыми и труднопроверяемыми орфограммами. Он мо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жет состоять из следующего количества слов: для V класса — 15-20, для VI класса - 20-25, для VII класса - 25-30, для VIII класса - 30 - 35, для IX -11 классов - 35 - 40.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Диктант, имеющий целью проверку подготовки учащихся по определенной теме, должен включать в себя основные орфограм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мы или пунктограммы этой темы, а также обеспечивать выявле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ние прочности ранее приобретенных навыков. Итоговые диктан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ты, проводимые в конце четверти и года, проверяют подготовку учащихся, как правило, по всем изученным темам.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Для контрольных диктантов следует подбирать такие тексты, в которых изучаемые в данной теме орфограммы и пунктограм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мы были бы представлены не менее чем 2 — 3 случаями. Из изу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ченных ранее орфограмм и пунктограмм включаются основные; они должны быть представлены 1 — 3 случаями. В целом количе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ство проверяемых орфограмм и пунктограмм не должно превы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шать: в V классе — 12 различных орфограмм и 2 — 3 пунктограмм, в VI классе — 16 различных орфограмм и 3 — 4 пунктограмм, в VII классе -20 различных орфограммы и 4-5 пунктограмм, в VIII классе - 24 различных орфограмми 10 пунктограмм, в IX – 11 классах — 24 различных </w:t>
      </w:r>
      <w:r w:rsidRPr="000D73B6">
        <w:rPr>
          <w:rFonts w:ascii="Times New Roman" w:hAnsi="Times New Roman" w:cs="Times New Roman"/>
          <w:sz w:val="28"/>
          <w:szCs w:val="28"/>
        </w:rPr>
        <w:lastRenderedPageBreak/>
        <w:t>орфограммы и 15 пунктограмм.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В тексты контрольных диктантов могут включаться только те вновь изученные орфограммы, которые в достаточной мере зак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реплялись (не менее чем на двух-трех предыдущих уроках).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В диктантах должно быть: в V классе — не более 5 слов, в VI—VII классах - не более 7 слов, в VIII-IX классах - не более 10 различных слов с непроверяемыми и труднопроверяемыми написаниями, правописанию которых ученики специ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ально обучались.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До конца первой четверти (а в V классе — до конца первого полугодия) сохраняется объем текста, рекомендованный для пре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дыдущего класса.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При оценке диктанта исправляются, но не учитываются ор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фографические и пунктуационные ошибки: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1) в переносе слов;</w:t>
      </w:r>
      <w:r w:rsidRPr="000D73B6">
        <w:rPr>
          <w:rFonts w:ascii="Times New Roman" w:hAnsi="Times New Roman" w:cs="Times New Roman"/>
          <w:sz w:val="28"/>
          <w:szCs w:val="28"/>
        </w:rPr>
        <w:tab/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2) на правила, которые не включены в школьную программу;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3) на еще не изученные правила;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4) в словах с непроверяемыми написаниями, над которыми не проводилась специальная работа;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5) в передаче авторской пунктуации.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Исправляются, но не учитываются описки, неправильные на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писания, искажающие звуковой облик слова, например: «ра-по-тает» (вместо работает), «дулпо» (вместо дупло), «мемля» (вме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сто земля).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При оценке диктантов важно также учитывать характер ошиб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ки. Среди ошибок следует выделять негрубые, т. е. не имеющие</w:t>
      </w:r>
      <w:r w:rsidRPr="000D73B6">
        <w:rPr>
          <w:rFonts w:ascii="Times New Roman" w:hAnsi="Times New Roman" w:cs="Times New Roman"/>
          <w:sz w:val="28"/>
          <w:szCs w:val="28"/>
        </w:rPr>
        <w:br/>
        <w:t>существенного значения для характеристики грамотности. При</w:t>
      </w:r>
      <w:r w:rsidRPr="000D73B6">
        <w:rPr>
          <w:rFonts w:ascii="Times New Roman" w:hAnsi="Times New Roman" w:cs="Times New Roman"/>
          <w:sz w:val="28"/>
          <w:szCs w:val="28"/>
        </w:rPr>
        <w:br/>
        <w:t xml:space="preserve">подсчете ошибок две негрубые считаются за одну. К </w:t>
      </w:r>
      <w:r w:rsidRPr="000D73B6">
        <w:rPr>
          <w:rFonts w:ascii="Times New Roman" w:hAnsi="Times New Roman" w:cs="Times New Roman"/>
          <w:b/>
          <w:sz w:val="28"/>
          <w:szCs w:val="28"/>
        </w:rPr>
        <w:t>негрубым</w:t>
      </w:r>
      <w:r w:rsidRPr="000D73B6">
        <w:rPr>
          <w:rFonts w:ascii="Times New Roman" w:hAnsi="Times New Roman" w:cs="Times New Roman"/>
          <w:b/>
          <w:sz w:val="28"/>
          <w:szCs w:val="28"/>
        </w:rPr>
        <w:br/>
        <w:t>относятся ошибки:</w:t>
      </w:r>
      <w:r w:rsidRPr="000D73B6">
        <w:rPr>
          <w:rFonts w:ascii="Times New Roman" w:hAnsi="Times New Roman" w:cs="Times New Roman"/>
          <w:b/>
          <w:sz w:val="28"/>
          <w:szCs w:val="28"/>
        </w:rPr>
        <w:tab/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1) в исключениях из правил;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2) в написании большой буквы в составных собственных наи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менованиях;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3) в случаях слитного и раздельного написания приставок в наречиях, образованных от существительных с предлогами, пра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вописание которых не регулируется правилами;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4) в случаях раздельного и слитного написания не с прилага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тельными и причастиями, выступающими в роли сказуемого;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5) в написании ы и и после приставок;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6) в случаях трудного различения не я ни (Куда он только не обращался! Куда он ни обращался, никто не мог дать ему ответ. Никто иной не...; не кто иной, как; ничто иное не...; не что иное, как и др.);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7) в собственных именах нерусского происхождения;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lastRenderedPageBreak/>
        <w:t>8) в случаях, когда вместо одного знака препинания поставлен другой;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9) в пропуске одного из сочетающихся знаков препинания или в нарушении их последовательности.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Необходимо учитывать также </w:t>
      </w:r>
      <w:r w:rsidRPr="000D73B6">
        <w:rPr>
          <w:rFonts w:ascii="Times New Roman" w:hAnsi="Times New Roman" w:cs="Times New Roman"/>
          <w:b/>
          <w:sz w:val="28"/>
          <w:szCs w:val="28"/>
        </w:rPr>
        <w:t>повторяемость и однотип</w:t>
      </w:r>
      <w:r w:rsidRPr="000D73B6">
        <w:rPr>
          <w:rFonts w:ascii="Times New Roman" w:hAnsi="Times New Roman" w:cs="Times New Roman"/>
          <w:b/>
          <w:sz w:val="28"/>
          <w:szCs w:val="28"/>
        </w:rPr>
        <w:softHyphen/>
        <w:t>ность ошибок</w:t>
      </w:r>
      <w:r w:rsidRPr="000D73B6">
        <w:rPr>
          <w:rFonts w:ascii="Times New Roman" w:hAnsi="Times New Roman" w:cs="Times New Roman"/>
          <w:sz w:val="28"/>
          <w:szCs w:val="28"/>
        </w:rPr>
        <w:t>. Если ошибка повторяется в одном и том же сло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ве или в корне однокоренных слов, то она считается за одну ошибку.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Однотипными считаются ошибки на одно правило, если условия выбора правильного написания заключены в грамматичес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ких (в армии, вообще; колют, борются) и фонетических (пиро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жок, сверчок) особенностях данного слова.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Не считаются однотипными ошибки на такое правило, в кото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ром для выяснения правильного написания одного слова требует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ся подобрать другое (опорное) слово или его форму (вода — воды, рот — ротик, грустный — грустить, резкий — резок).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Первые </w:t>
      </w:r>
      <w:r w:rsidRPr="000D73B6">
        <w:rPr>
          <w:rFonts w:ascii="Times New Roman" w:hAnsi="Times New Roman" w:cs="Times New Roman"/>
          <w:b/>
          <w:sz w:val="28"/>
          <w:szCs w:val="28"/>
        </w:rPr>
        <w:t>три однотипные ошибки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считаются </w:t>
      </w:r>
      <w:r w:rsidRPr="000D73B6">
        <w:rPr>
          <w:rFonts w:ascii="Times New Roman" w:hAnsi="Times New Roman" w:cs="Times New Roman"/>
          <w:b/>
          <w:sz w:val="28"/>
          <w:szCs w:val="28"/>
        </w:rPr>
        <w:t>за одну ошибку</w:t>
      </w:r>
      <w:r w:rsidRPr="000D73B6">
        <w:rPr>
          <w:rFonts w:ascii="Times New Roman" w:hAnsi="Times New Roman" w:cs="Times New Roman"/>
          <w:sz w:val="28"/>
          <w:szCs w:val="28"/>
        </w:rPr>
        <w:t>, каждая следующая подобная ошибка учитывается самостоятельно.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i/>
          <w:sz w:val="28"/>
          <w:szCs w:val="28"/>
        </w:rPr>
        <w:t>Примечание.</w:t>
      </w:r>
      <w:r w:rsidRPr="000D73B6">
        <w:rPr>
          <w:rFonts w:ascii="Times New Roman" w:hAnsi="Times New Roman" w:cs="Times New Roman"/>
          <w:sz w:val="28"/>
          <w:szCs w:val="28"/>
        </w:rPr>
        <w:t xml:space="preserve"> Если в одном непроверяемом слове допущены 2 и более ошибок, то все они считаются за одну ошибку.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При наличии в контрольном диктанте более 5 поправок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(ис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правление неверного написания на верное) оценка снижается на один балл. Отличная оценка не выставляется при наличии трех и более исправлений.</w:t>
      </w:r>
      <w:r w:rsidRPr="000D73B6">
        <w:rPr>
          <w:rFonts w:ascii="Times New Roman" w:hAnsi="Times New Roman" w:cs="Times New Roman"/>
          <w:sz w:val="28"/>
          <w:szCs w:val="28"/>
        </w:rPr>
        <w:tab/>
        <w:t>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0D73B6">
        <w:rPr>
          <w:rFonts w:ascii="Times New Roman" w:hAnsi="Times New Roman" w:cs="Times New Roman"/>
          <w:sz w:val="28"/>
          <w:szCs w:val="28"/>
        </w:rPr>
        <w:t xml:space="preserve"> оценивается  одной отметкой.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«5»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выставляется за безошибочную работу, а также при наличии в ней </w:t>
      </w:r>
      <w:r w:rsidRPr="000D73B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0D73B6">
        <w:rPr>
          <w:rFonts w:ascii="Times New Roman" w:hAnsi="Times New Roman" w:cs="Times New Roman"/>
          <w:sz w:val="28"/>
          <w:szCs w:val="28"/>
        </w:rPr>
        <w:t>негрубой орфографической или 1 негрубой пунктуационной ошибки.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выставляется при наличии в диктанте </w:t>
      </w:r>
      <w:r w:rsidRPr="000D73B6">
        <w:rPr>
          <w:rFonts w:ascii="Times New Roman" w:hAnsi="Times New Roman" w:cs="Times New Roman"/>
          <w:b/>
          <w:sz w:val="28"/>
          <w:szCs w:val="28"/>
        </w:rPr>
        <w:t>2 орфогра</w:t>
      </w:r>
      <w:r w:rsidRPr="000D73B6">
        <w:rPr>
          <w:rFonts w:ascii="Times New Roman" w:hAnsi="Times New Roman" w:cs="Times New Roman"/>
          <w:b/>
          <w:sz w:val="28"/>
          <w:szCs w:val="28"/>
        </w:rPr>
        <w:softHyphen/>
        <w:t xml:space="preserve">фических и 2 </w:t>
      </w:r>
      <w:r w:rsidRPr="000D73B6">
        <w:rPr>
          <w:rFonts w:ascii="Times New Roman" w:hAnsi="Times New Roman" w:cs="Times New Roman"/>
          <w:sz w:val="28"/>
          <w:szCs w:val="28"/>
        </w:rPr>
        <w:t>пунктуационных ошибок, или 1 орфографической и 3 пунктуационных ошибок, или 4 пунктуационных при отсут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ствии орфографических ошибок. Оценка «4» может выставлять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ся при 3 орфографических ошибках, если среди них есть одно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типные.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выставляется за диктант, в котором допущены </w:t>
      </w:r>
      <w:r w:rsidRPr="000D73B6">
        <w:rPr>
          <w:rFonts w:ascii="Times New Roman" w:hAnsi="Times New Roman" w:cs="Times New Roman"/>
          <w:b/>
          <w:sz w:val="28"/>
          <w:szCs w:val="28"/>
        </w:rPr>
        <w:t xml:space="preserve">4 орфографические и 4 </w:t>
      </w:r>
      <w:r w:rsidRPr="000D73B6">
        <w:rPr>
          <w:rFonts w:ascii="Times New Roman" w:hAnsi="Times New Roman" w:cs="Times New Roman"/>
          <w:sz w:val="28"/>
          <w:szCs w:val="28"/>
        </w:rPr>
        <w:t>пунктуационные ошибки, или 3 орфографи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ческие и 5 пунктуационных ошибок, или 7 пунктуационных оши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бок при отсутствии орфографических ошибок. В IV классе до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пускается выставление оценки «3» за диктант при 5 орфографи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ческих и 4 пунктуационных ошибках. Оценка «3» может быть поставлена также при наличии 6 орфографических и 6 пунктуа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ционных ошибках, если среди тех и других имеются однотипные и негрубые ошибки.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lastRenderedPageBreak/>
        <w:t>Оценка «2»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выставляется за диктант, в котором допущено до 7 орфографических и 7 пунктуационных ошибок, или 6 орфогра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фических и 8 пунктуационных ошибок, 5 орфографических и 9 пунктуационных ошибок, 8 орфографических и 6 пунктуацион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ных ошибок.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При большем количестве ошибок диктант оценивается бал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лом «1».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При некоторой вариативности количества ошибок, учитывае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— 4 орфографические ошибки (для V класса - 5 орфографических ошибок), для оцен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ки «2» — 7 орфографических ошибок.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В комплексной контрольной работе, состоящей из диктанта и дополнительного (фонетического, лексического, орфографичес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кого, грамматического) задания, выставляются две оценки (за каж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дый вид работы).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i/>
          <w:sz w:val="28"/>
          <w:szCs w:val="28"/>
        </w:rPr>
        <w:t>При оценке выполнения дополнительных заданий</w:t>
      </w:r>
      <w:r w:rsidRPr="000D73B6">
        <w:rPr>
          <w:rFonts w:ascii="Times New Roman" w:hAnsi="Times New Roman" w:cs="Times New Roman"/>
          <w:sz w:val="28"/>
          <w:szCs w:val="28"/>
        </w:rPr>
        <w:t xml:space="preserve"> рекоменду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ется руководствоваться следующим: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Оценка «5» </w:t>
      </w:r>
      <w:r w:rsidRPr="000D73B6">
        <w:rPr>
          <w:rFonts w:ascii="Times New Roman" w:hAnsi="Times New Roman" w:cs="Times New Roman"/>
          <w:sz w:val="28"/>
          <w:szCs w:val="28"/>
        </w:rPr>
        <w:t>ставится, если ученик выполнил все задания верно.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ставится, если ученик выполнил правильно не менее </w:t>
      </w:r>
      <w:r w:rsidRPr="000D73B6">
        <w:rPr>
          <w:rFonts w:ascii="Times New Roman" w:hAnsi="Times New Roman" w:cs="Times New Roman"/>
          <w:b/>
          <w:sz w:val="28"/>
          <w:szCs w:val="28"/>
        </w:rPr>
        <w:t>3/4 заданий</w:t>
      </w:r>
      <w:r w:rsidRPr="000D73B6">
        <w:rPr>
          <w:rFonts w:ascii="Times New Roman" w:hAnsi="Times New Roman" w:cs="Times New Roman"/>
          <w:sz w:val="28"/>
          <w:szCs w:val="28"/>
        </w:rPr>
        <w:t>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ставится за работу, в которой правильно выпол</w:t>
      </w:r>
      <w:r w:rsidRPr="000D73B6">
        <w:rPr>
          <w:rFonts w:ascii="Times New Roman" w:hAnsi="Times New Roman" w:cs="Times New Roman"/>
          <w:sz w:val="28"/>
          <w:szCs w:val="28"/>
        </w:rPr>
        <w:softHyphen/>
        <w:t xml:space="preserve">нено </w:t>
      </w:r>
      <w:r w:rsidRPr="000D73B6">
        <w:rPr>
          <w:rFonts w:ascii="Times New Roman" w:hAnsi="Times New Roman" w:cs="Times New Roman"/>
          <w:b/>
          <w:sz w:val="28"/>
          <w:szCs w:val="28"/>
        </w:rPr>
        <w:t>не менее половины заданий.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Оценка «2» </w:t>
      </w:r>
      <w:r w:rsidRPr="000D73B6">
        <w:rPr>
          <w:rFonts w:ascii="Times New Roman" w:hAnsi="Times New Roman" w:cs="Times New Roman"/>
          <w:sz w:val="28"/>
          <w:szCs w:val="28"/>
        </w:rPr>
        <w:t xml:space="preserve">ставится за работу, в которой </w:t>
      </w:r>
      <w:r w:rsidRPr="000D73B6">
        <w:rPr>
          <w:rFonts w:ascii="Times New Roman" w:hAnsi="Times New Roman" w:cs="Times New Roman"/>
          <w:b/>
          <w:sz w:val="28"/>
          <w:szCs w:val="28"/>
        </w:rPr>
        <w:t>не выполнено бо</w:t>
      </w:r>
      <w:r w:rsidRPr="000D73B6">
        <w:rPr>
          <w:rFonts w:ascii="Times New Roman" w:hAnsi="Times New Roman" w:cs="Times New Roman"/>
          <w:b/>
          <w:sz w:val="28"/>
          <w:szCs w:val="28"/>
        </w:rPr>
        <w:softHyphen/>
        <w:t>лее половины заданий.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i/>
          <w:sz w:val="28"/>
          <w:szCs w:val="28"/>
        </w:rPr>
        <w:t>Примечание.</w:t>
      </w:r>
      <w:r w:rsidRPr="000D73B6">
        <w:rPr>
          <w:rFonts w:ascii="Times New Roman" w:hAnsi="Times New Roman" w:cs="Times New Roman"/>
          <w:sz w:val="28"/>
          <w:szCs w:val="28"/>
        </w:rPr>
        <w:t xml:space="preserve"> Орфографические и пунктуационные ошибки, допущенные при выполнении дополнительных заданий, учитыва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ются при выведении оценки за диктант.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Pr="000D73B6">
        <w:rPr>
          <w:rFonts w:ascii="Times New Roman" w:hAnsi="Times New Roman" w:cs="Times New Roman"/>
          <w:b/>
          <w:sz w:val="28"/>
          <w:szCs w:val="28"/>
        </w:rPr>
        <w:t>контрольного словарного диктанта</w:t>
      </w:r>
      <w:r w:rsidRPr="000D73B6">
        <w:rPr>
          <w:rFonts w:ascii="Times New Roman" w:hAnsi="Times New Roman" w:cs="Times New Roman"/>
          <w:sz w:val="28"/>
          <w:szCs w:val="28"/>
        </w:rPr>
        <w:t xml:space="preserve"> рекомендует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ся руководствоваться следующим: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«5»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 ставится за диктант, в котором  нет ошибок.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ставится за диктант, в котором ученик допустил </w:t>
      </w:r>
      <w:r w:rsidRPr="000D73B6">
        <w:rPr>
          <w:rFonts w:ascii="Times New Roman" w:hAnsi="Times New Roman" w:cs="Times New Roman"/>
          <w:b/>
          <w:sz w:val="28"/>
          <w:szCs w:val="28"/>
        </w:rPr>
        <w:t>1 — 2 ошибки.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0D73B6">
        <w:rPr>
          <w:rFonts w:ascii="Times New Roman" w:hAnsi="Times New Roman" w:cs="Times New Roman"/>
          <w:sz w:val="28"/>
          <w:szCs w:val="28"/>
        </w:rPr>
        <w:t xml:space="preserve"> ставится за диктант, в котором допущено </w:t>
      </w:r>
      <w:r w:rsidRPr="000D73B6">
        <w:rPr>
          <w:rFonts w:ascii="Times New Roman" w:hAnsi="Times New Roman" w:cs="Times New Roman"/>
          <w:b/>
          <w:sz w:val="28"/>
          <w:szCs w:val="28"/>
        </w:rPr>
        <w:t>3 — 4 ошибки.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 xml:space="preserve">Оценка «2» </w:t>
      </w:r>
      <w:r w:rsidRPr="000D73B6">
        <w:rPr>
          <w:rFonts w:ascii="Times New Roman" w:hAnsi="Times New Roman" w:cs="Times New Roman"/>
          <w:sz w:val="28"/>
          <w:szCs w:val="28"/>
        </w:rPr>
        <w:t xml:space="preserve">ставится за диктант, в котором допущено </w:t>
      </w:r>
      <w:r w:rsidRPr="000D73B6">
        <w:rPr>
          <w:rFonts w:ascii="Times New Roman" w:hAnsi="Times New Roman" w:cs="Times New Roman"/>
          <w:b/>
          <w:sz w:val="28"/>
          <w:szCs w:val="28"/>
        </w:rPr>
        <w:t>до 7 ошибок.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3B6">
        <w:rPr>
          <w:rFonts w:ascii="Times New Roman" w:hAnsi="Times New Roman" w:cs="Times New Roman"/>
          <w:b/>
          <w:sz w:val="28"/>
          <w:szCs w:val="28"/>
        </w:rPr>
        <w:t>Оценка сочинений и изложений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Сочинения и изложения — основные формы проверки уме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ния правильно и последовательно излагать мысли, уровня рече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вой подготовки учащихся.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lastRenderedPageBreak/>
        <w:t>Сочинения и изложения в V—IX классах проводятся в соот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ветствии с требованиями раздела программы «Развитие навыков связной речи».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Примерный объем текста для подробного изложения: в V клас</w:t>
      </w:r>
      <w:r w:rsidRPr="000D73B6">
        <w:rPr>
          <w:rFonts w:ascii="Times New Roman" w:hAnsi="Times New Roman" w:cs="Times New Roman"/>
          <w:sz w:val="28"/>
          <w:szCs w:val="28"/>
        </w:rPr>
        <w:softHyphen/>
        <w:t>се -100-150 слов, в VI классе - 150-200, в VII классе - 200-250, в VIII классе - 250-350, в IX классе - 350-450слов.</w:t>
      </w:r>
    </w:p>
    <w:p w:rsidR="000D73B6" w:rsidRPr="000D73B6" w:rsidRDefault="000D73B6" w:rsidP="000D73B6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D73B6">
        <w:rPr>
          <w:rFonts w:ascii="Times New Roman" w:hAnsi="Times New Roman" w:cs="Times New Roman"/>
          <w:sz w:val="28"/>
          <w:szCs w:val="28"/>
        </w:rPr>
        <w:t>Объем текстов итоговых контрольных подробных изложений в VIII и IX классах может быть увеличен на 50 слов в связи с тем, что на таких уроках не проводится подготовительная работа.</w:t>
      </w:r>
    </w:p>
    <w:p w:rsidR="000D73B6" w:rsidRPr="000D73B6" w:rsidRDefault="000D73B6" w:rsidP="000D73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21E87" w:rsidRPr="00FF5E06" w:rsidRDefault="00B21E87" w:rsidP="00B21E87">
      <w:pPr>
        <w:spacing w:after="0"/>
        <w:jc w:val="both"/>
      </w:pPr>
      <w:r w:rsidRPr="00FF5E06">
        <w:object w:dxaOrig="9355" w:dyaOrig="14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35pt" o:ole="">
            <v:imagedata r:id="rId7" o:title=""/>
          </v:shape>
          <o:OLEObject Type="Embed" ProgID="Word.Document.12" ShapeID="_x0000_i1025" DrawAspect="Content" ObjectID="_1704721122" r:id="rId8"/>
        </w:objec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b/>
          <w:sz w:val="28"/>
          <w:szCs w:val="28"/>
        </w:rPr>
        <w:t>КОНТРОЛЬНЫЙ ДИКТАНТ №1</w: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теме</w:t>
      </w:r>
      <w:r w:rsidRPr="00FF5E06">
        <w:rPr>
          <w:rFonts w:ascii="Times New Roman" w:eastAsia="Times New Roman" w:hAnsi="Times New Roman" w:cs="Times New Roman"/>
          <w:b/>
          <w:sz w:val="28"/>
          <w:szCs w:val="28"/>
        </w:rPr>
        <w:t>: «Повторение изученного в начальных классах»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Вариант 1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Мы идем по узкой дорожке берегом большого озера. Над ближним лесом встает солнце. Под яркими лучами солнца сверкает голубое озеро. За ним широкой полосой легло болото. Тут шагать опасно.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Мы входим в зеленую чащу. Ровными рядами стоят высокие сосны. Редкий луч солнца льется через густую зелень. Под деревьями прохладно. Тишь и глушь в лесу.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В этой местности живут пушистые белки. Вот зверек прыгнул с ветки на ветку, уронил сосновую шишку.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Мы постояли у опушки и пошли к деревне. Крутой подъем ведет в гору. Там конец нашего пути. (88 слов)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Грамматическое задание.</w:t>
      </w:r>
    </w:p>
    <w:p w:rsidR="00B21E87" w:rsidRPr="00FF5E06" w:rsidRDefault="00B21E87" w:rsidP="00B21E87">
      <w:pPr>
        <w:numPr>
          <w:ilvl w:val="0"/>
          <w:numId w:val="1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Озаглавьте текст.</w:t>
      </w:r>
    </w:p>
    <w:p w:rsidR="00B21E87" w:rsidRPr="00FF5E06" w:rsidRDefault="00B21E87" w:rsidP="00B21E87">
      <w:pPr>
        <w:numPr>
          <w:ilvl w:val="0"/>
          <w:numId w:val="1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 xml:space="preserve">Обозначить части речи в предложении Над ближним лесом встает солнце. (1 вариант),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Мы входим в зеленую чащу. ( 2 вариант).</w:t>
      </w:r>
    </w:p>
    <w:p w:rsidR="00B21E87" w:rsidRPr="00FF5E06" w:rsidRDefault="00B21E87" w:rsidP="00B21E87">
      <w:pPr>
        <w:numPr>
          <w:ilvl w:val="0"/>
          <w:numId w:val="2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Разберите слова по составу: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Входим, пушистые, ветки. (1 вариант)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Сверкает , редкий, дорожке (2 вариант)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Выпишите несколько слов с орфограммой в корне слова</w:t>
      </w:r>
    </w:p>
    <w:p w:rsidR="00B21E87" w:rsidRPr="00FF5E06" w:rsidRDefault="003A77BC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pict>
          <v:rect id="_x0000_i1026" style="width:0;height:.75pt" o:hralign="center" o:hrstd="t" o:hr="t" fillcolor="#a0a0a0" stroked="f"/>
        </w:pic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Контрольный диктант (№1)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по теме: «Повторение изученного в начальных классах»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Вариант 2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 xml:space="preserve">В саду с ветки на ветку перелетает шустрая птичка. Спина у неё серая, грудка жёлтая, на голове чёрная шапочка. Это синица. В сад она прилетела за жучками. Большой вред наносят они садам. Одни грызут листья на фруктовых деревьях, другие портят плоды. Возьмёшь яблоко, разломишь, а </w:t>
      </w:r>
      <w:r w:rsidRPr="00FF5E06">
        <w:rPr>
          <w:rFonts w:ascii="Times New Roman" w:eastAsia="Times New Roman" w:hAnsi="Times New Roman" w:cs="Times New Roman"/>
          <w:sz w:val="28"/>
          <w:szCs w:val="28"/>
        </w:rPr>
        <w:lastRenderedPageBreak/>
        <w:t>внутри червяк. Вот этих вредителей ловит синица. Увидит зорким глазом добычу, схватит её клювом и съест. А клюв у синицы тонкий, в любую щёлку пролезет.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Много разных жуков съедает она за день. Даже не верится, что у маленькой птички может быть такой аппетит.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Люди называют синицу сторожем наших садов.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Грамматическое задание.</w:t>
      </w:r>
    </w:p>
    <w:p w:rsidR="00B21E87" w:rsidRPr="00FF5E06" w:rsidRDefault="00B21E87" w:rsidP="00B21E87">
      <w:pPr>
        <w:numPr>
          <w:ilvl w:val="0"/>
          <w:numId w:val="3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Озаглавьте текст.</w:t>
      </w:r>
    </w:p>
    <w:p w:rsidR="00B21E87" w:rsidRPr="00FF5E06" w:rsidRDefault="00B21E87" w:rsidP="00B21E87">
      <w:pPr>
        <w:numPr>
          <w:ilvl w:val="0"/>
          <w:numId w:val="3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 xml:space="preserve">Обозначить части речи в первом предложении (1 вариант),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В сад она прилетела за жучками ( 2 вариант).</w:t>
      </w:r>
    </w:p>
    <w:p w:rsidR="00B21E87" w:rsidRPr="00FF5E06" w:rsidRDefault="00B21E87" w:rsidP="00B21E87">
      <w:pPr>
        <w:numPr>
          <w:ilvl w:val="0"/>
          <w:numId w:val="4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Разберите слова по составу: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Наносят, фруктовых, грудка. (1 вариант)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Разломишь, маленькой, шапочка (2 вариант)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sz w:val="28"/>
          <w:szCs w:val="28"/>
        </w:rPr>
        <w:t>Выпишите несколько слов с орфограммой в корне слова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b/>
          <w:sz w:val="28"/>
          <w:szCs w:val="28"/>
        </w:rPr>
        <w:t>Контрольный диктант (№2)</w: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 теме</w:t>
      </w:r>
      <w:r w:rsidRPr="00FF5E06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: «Синтаксис и пунктуация»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Вариант 1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Погода стала меняться. Из-за далекого горизонта неслись и приближались низкие облака. Солнце выглянуло из-за туч, мелькнуло в голубом просвете и исчезло. Потемнело. Налетел резкий ветер. Он зашумел тростником, бросил в воду сухие листья и погнал их по реке. «Дождь пойдёт», - проговорила Нина.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Ветер налетает с новой силой, морщит гладь реки, а потом стихает. Зашуршал камыш, и на воде появились кружки от первых капель. Река покрылась пузырьками, когда сплошной полосой хлестнул проливной дождь. Валерка громко закричал: «Бежим, ребята!»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Но вот ветер утих, появилось солнце. Редкие капли дождя падали на землю. Они повисали в траве, и в каждой капле отражалось солнце. (100 слов)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(По В. Астафьеву)</w:t>
      </w:r>
    </w:p>
    <w:p w:rsidR="00B21E87" w:rsidRPr="00FF5E06" w:rsidRDefault="00B21E87" w:rsidP="00B21E87">
      <w:pPr>
        <w:numPr>
          <w:ilvl w:val="0"/>
          <w:numId w:val="5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Грамматическое задание: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Графически объяснить написание безударных гласных в корнях глаголов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1 вар. – в 1-ом абзаце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2-ой вар. – во 2-ом абзаце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Графически объяснить пунктуацию в предложениях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1 вар. - «Дождь пойдёт», - проговорила Нина.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Зашуршал камыш, и на воде появились кружки от первых капель.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2-ой вар. –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Ветер налетает с новой силой, морщит гладь реки, а потом стихает.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Валерка громко закричал: «Бежим, ребята!»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Контрольный диктант (№2)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 теме : «Синтаксис и пунктуация»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Вариант 2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 пословицах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Пословица – это краткое мудрое изречение народа. Пословицы легко и быстро запоминаются, потому что они похожи на короткие стихотворения и песни.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 пословицах заключается народный ум, народная правда, мудрое суждение о жизни, о людях.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Сохранилось много старых пословиц, в которых говорится о тяжёлой жизни народа. Много пословиц о труде, потому что создавал пословицы трудовой народ.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них ценится и мастерство, и его умная выдумка. Есть пословицы, где высмеиваются лентяи, болтуны. Мы знаем, что пословицы имеют прямой и переносный смысл. Пословица учит, а поговорка даёт яркую оценку событиям или человеку.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Грамматическое задание: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Графически объяснить постановку знаков препинания в предложениях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1 вар. – в 1-ом абзаце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2-ой вар. – во 3-ем абзаце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Произвести синтаксический разбор предложения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1 вар. - Пословица – это краткое мудрое изречение народа.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2-ой вар. – В пословицах заключается народный ум, народная правда, мудрое суждение о жизни, о людях.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Разобрать по составу слова: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1 вар – поговорка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 вар. - выдумка</w: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Контрольный диктант (№3) </w: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 теме: «Фонетика. Графика».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Вариант 1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Темнеет, хмурится небо. Набегают мрачные грозовые тучи. Затихает старый бор, готовится к бою. Сильный порыв ветра вырывается из-за вершин деревьев, кружится пылью по дороге и мчится вперёд.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Ударили по листьям первые крупные капли дождя, и вскоре на землю обрушилась стена воды. Сверкнула молния, прокатился по небу гром.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Быстро проходит летняя гроза. Но вот светлеет туманная даль. Небо начинает голубеть. Над полем, над лесом плывёт лёгкий пар. Уже и солнце горячее выглянуло, а дождь не прошёл. Это капают с деревьев и блестят на солнце снежинки.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Грамматическое задание:</w:t>
      </w:r>
    </w:p>
    <w:p w:rsidR="00B21E87" w:rsidRPr="00FF5E06" w:rsidRDefault="00B21E87" w:rsidP="00B21E87">
      <w:pPr>
        <w:numPr>
          <w:ilvl w:val="0"/>
          <w:numId w:val="6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Озаглавить текст</w:t>
      </w:r>
    </w:p>
    <w:p w:rsidR="00B21E87" w:rsidRPr="00FF5E06" w:rsidRDefault="00B21E87" w:rsidP="00B21E87">
      <w:pPr>
        <w:numPr>
          <w:ilvl w:val="0"/>
          <w:numId w:val="6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Произвести синтаксический разбор предложения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1 вар. - Сверкнула молния, прокатился по небу гром.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2 вар - Уже и солнце горячее выглянуло, а дождь не прошёл.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3. Произвести фонетический разбор слов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1 вар. - землю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 вар. - стена</w:t>
      </w:r>
    </w:p>
    <w:p w:rsidR="00B21E87" w:rsidRPr="00FF5E06" w:rsidRDefault="003A77BC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pict>
          <v:rect id="_x0000_i1027" style="width:0;height:.75pt" o:hralign="center" o:hrstd="t" o:hr="t" fillcolor="#a0a0a0" stroked="f"/>
        </w:pic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Вариант 2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Мы долго бродили по лесу. День кончался, и приближались сумерки. Далекое солнце уходило за горизонт и бросало на свои последние лучи. 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Лесные поляны наливались густой темнотой, и она ползла от земли к верхушкам деревьев: елей, сосен.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Но вот замолкли птицы, только иногда раздается одинокий голосок птички. Скоро с большим трудом мы стали замечать очертания веток, потому что лучи вечернего солнца едва освещали лес. землю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Когда солнце скрылось за верхушками деревьев, знакомой тропинки стал пропадать.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Вот над елочкой появилась первая звездочка. Ночь вступала в свои права. «Пора возвращаться домой», — решили мы. (91 слово)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Грамматическое задание</w:t>
      </w:r>
    </w:p>
    <w:p w:rsidR="00B21E87" w:rsidRPr="00FF5E06" w:rsidRDefault="00B21E87" w:rsidP="00B21E87">
      <w:pPr>
        <w:numPr>
          <w:ilvl w:val="0"/>
          <w:numId w:val="7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Озаглавить текст</w:t>
      </w:r>
    </w:p>
    <w:p w:rsidR="00B21E87" w:rsidRPr="00FF5E06" w:rsidRDefault="00B21E87" w:rsidP="00B21E87">
      <w:pPr>
        <w:numPr>
          <w:ilvl w:val="0"/>
          <w:numId w:val="7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Произвести синтаксический разбор предложения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1 вар. - Вот над елочкой появилась первая звездочка.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 вар - Ночь вступала в свои права.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3. Произвести фонетический разбор слов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1 вар. - землю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2 вар. - след </w:t>
      </w:r>
    </w:p>
    <w:p w:rsidR="00B21E87" w:rsidRPr="00FF5E06" w:rsidRDefault="003A77BC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pict>
          <v:rect id="_x0000_i1028" style="width:0;height:.75pt" o:hralign="center" o:hrstd="t" o:hr="t" fillcolor="#a0a0a0" stroked="f"/>
        </w:pic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Контрольный диктант (№4) </w: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 теме: «Морфемика. Орфография. Культура речи.».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Вариант 1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Летняя гроза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Темнеет, хмурится небо. Набегают мрачные грозовые тучи. Затихает старый бор, готовится к бою. Сильный порыв ветра вырывается из-за вершин деревьев, кружится пылью по дороге и мчится вперед.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Ударили по листьям первые крупные капли дождя, и вскоре на землю обрушилась стена воды. Сверкнула молния, прокатился по небу гром.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Быстро проходит летняя гроза. Но вот светлеет туманная даль. Небо начинает голубеть. Над полем, над лесом, над водной гладью плывет легкий 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 xml:space="preserve">пар. Уже и солнце горячее выглянуло, а дождь еще не прошел. Это капают с деревьев и блестят на солнце дождинки. (85 слов.)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(ПО Б. Т и м о ф е е в у.) </w:t>
      </w:r>
    </w:p>
    <w:p w:rsidR="00B21E87" w:rsidRPr="00FF5E06" w:rsidRDefault="00B21E87" w:rsidP="00B21E87">
      <w:pPr>
        <w:numPr>
          <w:ilvl w:val="0"/>
          <w:numId w:val="8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 мере написания диктанта объяснить безударную гласную в корнях глаголов первого абзаца. </w:t>
      </w:r>
    </w:p>
    <w:p w:rsidR="00B21E87" w:rsidRPr="00FF5E06" w:rsidRDefault="00B21E87" w:rsidP="00B21E87">
      <w:pPr>
        <w:numPr>
          <w:ilvl w:val="0"/>
          <w:numId w:val="8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Разобрать по составу слова: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1 вариант Набегают, крупные, дождинки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 вариант Затихает, туманная, порыв</w:t>
      </w:r>
    </w:p>
    <w:p w:rsidR="00B21E87" w:rsidRPr="00FF5E06" w:rsidRDefault="003A77BC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pict>
          <v:rect id="_x0000_i1029" style="width:0;height:.75pt" o:hralign="center" o:hrstd="t" o:hr="t" fillcolor="#a0a0a0" stroked="f"/>
        </w:pic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Контрольный диктант (№4)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 теме: «Морфемика. Орфография. Культура речи.».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Охраняйте леса!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У нас часто леса гибнут от безжалостного обращения с ними. Люди бессознательно бросают спичку, и от ее огня погибают большие участки леса. Много леса вырубают. Срубить дерево легко, а чтобы вырастить его, надо десятки лет. 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За посадками молодых деревьев следит лесовод. Он устанавливает места, которые пострадали от пожара, намечает, где надо расчистить лес от бурелома, отводит участки для работы лесорубов, участвует в борьбе с вредителями леса. Гусеницы иногда съедают подрастающие побеги, объедают листья. Зайцы, мыши обгрызают корни молодых деревьев. Но есть у леса и друзья — птицы. Они прекрасные помощники лесоводов.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Берегите, ребята, лес! Это наше богатство. (98 слов)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 р а м м а т и ч е с к ое з а д а н и е: </w:t>
      </w:r>
    </w:p>
    <w:p w:rsidR="00B21E87" w:rsidRPr="00FF5E06" w:rsidRDefault="00B21E87" w:rsidP="00B21E87">
      <w:pPr>
        <w:numPr>
          <w:ilvl w:val="0"/>
          <w:numId w:val="9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 мере написания диктанта объяснить безударную гласную в корнях глаголов первого абзаца. </w:t>
      </w:r>
    </w:p>
    <w:p w:rsidR="00B21E87" w:rsidRPr="00FF5E06" w:rsidRDefault="00B21E87" w:rsidP="00B21E87">
      <w:pPr>
        <w:numPr>
          <w:ilvl w:val="0"/>
          <w:numId w:val="9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Разобрать по составу слова: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1 вариант лесовод, бросают, десятки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2 вариант лесорубы, отводит, посадками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lastRenderedPageBreak/>
        <w:t xml:space="preserve">Контрольный диктант (№5) </w: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 теме: «Имя существительное.».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Вариант 1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Переполох в лесу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 большой лесной полянке играют лисята, радостно кувыркаются в траве. Вдруг с молоденькой сосны прямо на лисёнка упала шишка.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Малыш испугался и кинулся с поляны. От страха он не заметил откоса и кубарем покатился к реке.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 берегу шла дикая свинья с поросятами, и лисёнок свалился прямо на поросят. Завизжали, захрюкали поросята и разбежались. Один бросился в кусты малины, а там медведь лакомится ягодами.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Он заревел и ринулся через лес к реке. Мчится медведь, только подошвы сверкают. Остановился на поляне, где раньше лисята играли. Поднял голову, замер.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На сосновой ветке белочка сидит, шишки срывает.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Не знал медведь, что эта белочка шишку уронила и переполох в лесу устроила.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Грамматическое задание: </w:t>
      </w:r>
    </w:p>
    <w:p w:rsidR="00B21E87" w:rsidRPr="00FF5E06" w:rsidRDefault="00B21E87" w:rsidP="00B21E87">
      <w:pPr>
        <w:numPr>
          <w:ilvl w:val="0"/>
          <w:numId w:val="10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Выпишите 5 слов, в которых количество звуков и букв не совпадает.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Синтаксический разбор предложения «На сосновой ветке белочка сидит, шишки срывает.» - 1в , «На большой лесной полянке играют лисята, радостно кувыркаются в траве.» - 2в . </w:t>
      </w:r>
    </w:p>
    <w:p w:rsidR="00B21E87" w:rsidRPr="00FF5E06" w:rsidRDefault="00B21E87" w:rsidP="00B21E87">
      <w:pPr>
        <w:numPr>
          <w:ilvl w:val="0"/>
          <w:numId w:val="11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Морфологический разбор слова «в траве» - 1 в , «на полянке»- 2 в.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Разобрать слова по составу «лисёнок », «сосновой», «бросился» - 1 в. «полянке», «колючий», «поднял» – 2 в</w:t>
      </w:r>
    </w:p>
    <w:p w:rsidR="00B21E87" w:rsidRPr="00FF5E06" w:rsidRDefault="003A77BC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pict>
          <v:rect id="_x0000_i1030" style="width:0;height:.75pt" o:hralign="center" o:hrstd="t" o:hr="t" fillcolor="#a0a0a0" stroked="f"/>
        </w:pic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Контрольный диктант (№5)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 теме: «Имя существительное».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В-2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Фомка и Барин.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 xml:space="preserve">По дороге топал еж. Он меня заметил и свернулся клубком. Закатил я колючего зверька в кепку. Принес домой и назвал Фомкой.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комнате Фомка развернулся, громко забарабанил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(103 слова)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Грамматическое задание: </w:t>
      </w:r>
    </w:p>
    <w:p w:rsidR="00B21E87" w:rsidRPr="00FF5E06" w:rsidRDefault="00B21E87" w:rsidP="00B21E87">
      <w:pPr>
        <w:numPr>
          <w:ilvl w:val="0"/>
          <w:numId w:val="12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Выпишите 5 слов, в которых количество звуков и букв не совпадает. </w:t>
      </w:r>
    </w:p>
    <w:p w:rsidR="00B21E87" w:rsidRPr="00FF5E06" w:rsidRDefault="00B21E87" w:rsidP="00B21E87">
      <w:pPr>
        <w:numPr>
          <w:ilvl w:val="0"/>
          <w:numId w:val="12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Синтаксический разбор предложения «Закатил я колючего зверька в кепку» - 1в , «По дороге топал еж» . </w:t>
      </w:r>
    </w:p>
    <w:p w:rsidR="00B21E87" w:rsidRPr="00FF5E06" w:rsidRDefault="00B21E87" w:rsidP="00B21E87">
      <w:pPr>
        <w:numPr>
          <w:ilvl w:val="0"/>
          <w:numId w:val="12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Морфологический разбор слова «Фомкой» - 1 в , «Барин»- 2 в. </w:t>
      </w:r>
    </w:p>
    <w:p w:rsidR="00B21E87" w:rsidRPr="00FF5E06" w:rsidRDefault="00B21E87" w:rsidP="00B21E87">
      <w:pPr>
        <w:numPr>
          <w:ilvl w:val="0"/>
          <w:numId w:val="12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Разобрать слова по составу «рассвета», «колючего», «закатил» - 1 в. «Ножками», «колючий», «ужинал» – 2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Контрольный диктант (№6) </w:t>
      </w:r>
    </w:p>
    <w:p w:rsidR="00B21E87" w:rsidRPr="00FF5E06" w:rsidRDefault="00B21E87" w:rsidP="00B21E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 теме: «Имя прилагательное».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В-1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Ёжик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Однажды поздней осенью я до темноты бродил по лесу. Надвигалась долгая осенняя ночь. Под гигантской сосной соорудил я шалаш, чтобы ночью не дрожать от холода.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На рассвете около меня зашелестели листья. Хрустнула сухая ветка, и раздался легкий треск.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Я выглянул из шалаша. Мимо меня пробежал кругленький шарик с колючими иголками на спине. Еж! Он проскользнул под низкий кустик и долго возился там. Потом он вылез из-под куста и скрылся в лесной чаще.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 xml:space="preserve">Вскоре ежик вернулся. Я увидел на его колючках маленькое яблочко. Он направился к своему тайнику и исчез в нем.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Все утро таскал еж в норку грибы, лесные яблоки. (97 слов)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 р а м м а т и ч е с к о е з а д а н и е: </w:t>
      </w:r>
    </w:p>
    <w:p w:rsidR="00B21E87" w:rsidRPr="00FF5E06" w:rsidRDefault="00B21E87" w:rsidP="00B21E87">
      <w:pPr>
        <w:numPr>
          <w:ilvl w:val="0"/>
          <w:numId w:val="13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Произвести синтаксический разбор предложения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Хрустнула сухая ветка, и раздался легкий треск.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На рассвете около меня зашелестели листья. – 2в</w:t>
      </w:r>
    </w:p>
    <w:p w:rsidR="00B21E87" w:rsidRPr="00FF5E06" w:rsidRDefault="00B21E87" w:rsidP="00B21E87">
      <w:pPr>
        <w:numPr>
          <w:ilvl w:val="0"/>
          <w:numId w:val="14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Произвести морфологический разбор прилагательного: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Маленькое (яблочко)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Осенняя (ночь) – 2 в</w:t>
      </w:r>
    </w:p>
    <w:p w:rsidR="00B21E87" w:rsidRPr="00FF5E06" w:rsidRDefault="00B21E87" w:rsidP="00B21E87">
      <w:pPr>
        <w:numPr>
          <w:ilvl w:val="0"/>
          <w:numId w:val="15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Обозначить род и падеж имён прилагательных в 1 абзаце текста.</w:t>
      </w:r>
    </w:p>
    <w:p w:rsidR="00B21E87" w:rsidRPr="00FF5E06" w:rsidRDefault="003A77BC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pict>
          <v:rect id="_x0000_i1031" style="width:0;height:.75pt" o:hralign="center" o:hrstd="t" o:hr="t" fillcolor="#a0a0a0" stroked="f"/>
        </w:pic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Контрольный диктант (№6)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 теме: «Имя прилагательное».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В-2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Весеннее утро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Хорошо весеннее утро! Вот из-за синей полоски леса появляется солнце. В его утренних лучах краснеют вершины гигантских сосен. Над рекой расстилается туман. Но вот он начинает клубиться золотистым дымом.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Скоро туман пропадает в прозрачном воздухе и открывает прозрачную гладь реки. Синее небо глядится в зеркальную воду. На яркой листве деревьев блестит роса.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Весеннему утру радуются птицы, деревья, цветы. Белоснежные облака иногда бросают легкую тень на зеленую травку, синюю гладь реки. Но подует ветерок, и тени исчезают.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 селах начались весенние работы. (94 слова.)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 р а м м а т и ч е с к о е з а д а н и е: </w:t>
      </w:r>
    </w:p>
    <w:p w:rsidR="00B21E87" w:rsidRPr="00FF5E06" w:rsidRDefault="00B21E87" w:rsidP="00B21E87">
      <w:pPr>
        <w:numPr>
          <w:ilvl w:val="0"/>
          <w:numId w:val="16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Произвести синтаксический разбор предложения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На яркой листве деревьев блестит роса.–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Синее небо глядится в зеркальную воду. – 2в</w:t>
      </w:r>
    </w:p>
    <w:p w:rsidR="00B21E87" w:rsidRPr="00FF5E06" w:rsidRDefault="00B21E87" w:rsidP="00B21E87">
      <w:pPr>
        <w:numPr>
          <w:ilvl w:val="0"/>
          <w:numId w:val="17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Произвести морфологический разбор прилагательного: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(На) зеленую (травку)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(На) синюю (гладь) – 2 в</w:t>
      </w:r>
    </w:p>
    <w:p w:rsidR="00B21E87" w:rsidRPr="00FF5E06" w:rsidRDefault="00B21E87" w:rsidP="00B21E87">
      <w:pPr>
        <w:numPr>
          <w:ilvl w:val="0"/>
          <w:numId w:val="18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Обозначить род и падеж имён прилагательных в 1 абзаце текста.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Контрольный диктант (№7) по теме: «Глагол»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В-1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Еще хмурится небо, но в просветах облаков пробивается сверкающим мечом луч солнца. Весна набирает скорость. Проясняются дали. Зимним цветом белеют еще поля, а уже зеленеют островками сосновые боры.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В лесу встречаются зима и весна. В потемках ельника серебрятся осины. От их корявых веток на мартовском снегу появляются извилистые синие тени. Вокруг деревьев и пней обтаяли круглые лунки. На зеленом фоне хвои сережки ольхи. В ее ветвях суетятся говорливые чечетки. Раздаются свирельные вздохи снегирей.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Граница снегов отступает к северу, а за ней по пятам возвращаются к себе на родину птицы. Скоро журчащая песня жаворонка и гомон грачей объявят о приходе весны.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Прощай, зима! Здравствуй, весна! (105 слов)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(По Д. Зуеву)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 р а м м а т и ч е с к о е з а д а н и е: </w:t>
      </w:r>
    </w:p>
    <w:p w:rsidR="00B21E87" w:rsidRPr="00FF5E06" w:rsidRDefault="00B21E87" w:rsidP="00B21E87">
      <w:pPr>
        <w:numPr>
          <w:ilvl w:val="0"/>
          <w:numId w:val="19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Произвести синтаксический разбор предложения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 потемках ельника серебрятся осины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 лесу встречаются зима и весна. – 2в</w:t>
      </w:r>
    </w:p>
    <w:p w:rsidR="00B21E87" w:rsidRPr="00FF5E06" w:rsidRDefault="00B21E87" w:rsidP="00B21E87">
      <w:pPr>
        <w:numPr>
          <w:ilvl w:val="0"/>
          <w:numId w:val="20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Произвести морфологический разбор глагола: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отступает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краснеют – 2 в</w:t>
      </w:r>
    </w:p>
    <w:p w:rsidR="00B21E87" w:rsidRPr="00FF5E06" w:rsidRDefault="00B21E87" w:rsidP="00B21E87">
      <w:pPr>
        <w:numPr>
          <w:ilvl w:val="0"/>
          <w:numId w:val="21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Произвести разбор глаголов по составу: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обтаяли, хмурится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набирает, серебрятся – 2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Контрольный диктант (№7) по теме: «Глагол»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В-2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Быстро наступает вечер в глухом лесу. Темные тени ложатся под деревьями. Недвижно высятся старые сосны, чернеют густые ели. Пахнет в лесу смолой, сосновой хвоей, опавшей листвой.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Скрылось за дальними деревьями вечернее солнце, но еще не спят птицы в лесу. Слышишь торопливый стук дятла. Вертятся возле дятла шустрые синички, подбирают жучков и червячков. Скоро наступит в лесу темная, непроглядная ночь. Только в полночь замолкнут и заснут дневные птицы.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Глухая, беззвучная ночь накрывает землю. Но вот прошуршала под ногами мышь. И опять тихо.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Потрескивает костер, и колышутся над огнем лохматые еловые ветви. А у огня на смолистой постели беззаботно похрапывает охотник. (99 слов)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(ПоИ. Соколову-Микитов)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Г р а м м а т и ч е с к о е з а д а н и е: </w:t>
      </w:r>
    </w:p>
    <w:p w:rsidR="00B21E87" w:rsidRPr="00FF5E06" w:rsidRDefault="00B21E87" w:rsidP="00B21E87">
      <w:pPr>
        <w:numPr>
          <w:ilvl w:val="0"/>
          <w:numId w:val="22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Произвести синтаксический разбор предложения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Быстро наступает вечер в глухом лесу.–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Темные тени ложатся под деревьями. – 2в</w:t>
      </w:r>
    </w:p>
    <w:p w:rsidR="00B21E87" w:rsidRPr="00FF5E06" w:rsidRDefault="00B21E87" w:rsidP="00B21E87">
      <w:pPr>
        <w:numPr>
          <w:ilvl w:val="0"/>
          <w:numId w:val="23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Произвести морфологический разбор глагола: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чернеют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наступает– 2 в</w:t>
      </w:r>
    </w:p>
    <w:p w:rsidR="00B21E87" w:rsidRPr="00FF5E06" w:rsidRDefault="00B21E87" w:rsidP="00B21E87">
      <w:pPr>
        <w:numPr>
          <w:ilvl w:val="0"/>
          <w:numId w:val="24"/>
        </w:numPr>
        <w:shd w:val="clear" w:color="auto" w:fill="FFFFFF"/>
        <w:spacing w:after="0" w:line="360" w:lineRule="auto"/>
        <w:ind w:left="750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Произвести разбор глаголов по составу: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Прошуршала, вертятся – 1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Подбирают, колышутся – 2 в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Контрольный диктант (№8) ( без грамматического задания)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В-1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Скоро весна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 xml:space="preserve">В природе чувствуется приближение весны. Уже раньше поднимается солнце. На осине, берёзе и тополе набухают почки.. Звенят весёлые ручейки. Скоро расцветут подснежники, незабудки, ландыши.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Прилетели первые вестники весны. Скворцы расселяются в домиках, которые сделали им заботливые ребята. Вот по пашне ходит белоногий грач, заливается в небе жаворонок.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Радостно встречают весну и воробьи. Они чирикают, купаются в песке, прыгают по дорожке.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Около речки толпятся ребятишки и смотрят на ледоход. Льдины бьются друг о друга и исчезают под водой. От речки веет свежим весенним ветерком. С наслаждением играешь в мяч, собираешь первые весенние цветы.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Хорошо дышится весной! Весна – счастливое время года. </w:t>
      </w:r>
    </w:p>
    <w:p w:rsidR="00B21E87" w:rsidRPr="00FF5E06" w:rsidRDefault="003A77BC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pict>
          <v:rect id="_x0000_i1032" style="width:0;height:.75pt" o:hralign="center" o:hrstd="t" o:hr="t" fillcolor="#a0a0a0" stroked="f"/>
        </w:pic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Контрольный диктант (№8) (</w:t>
      </w:r>
      <w:r w:rsidRPr="00C23BE8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без грамматического задания)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по теме: «Повторение пройденного в 5 классе»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В-2 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Русский лес</w:t>
      </w:r>
    </w:p>
    <w:p w:rsidR="00B21E87" w:rsidRPr="00FF5E06" w:rsidRDefault="00B21E87" w:rsidP="00B21E8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t>Во все времена года хорош русский лес: зимой, летом, осенью и весной.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В тихий зимний день выйдешь в лес на лыжах, дышишь и не надышишься. Под деревьями расстилаются белые сугробы, а над лесными тропинками кружевными арками согнулись под тяжестью инея молодые березки.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Хорош лес ранней и поздней весной, когда пробуждается в нем бурная жизнь. Тает снег. Все больше слышатся в лесу голоса птиц. На лесных полянках появляются проталины, ковром разрастаются подснежники. На кочках видишь крепкие листочки брусники.</w:t>
      </w:r>
      <w:r w:rsidRPr="00FF5E06">
        <w:rPr>
          <w:rFonts w:ascii="Times New Roman" w:eastAsia="Times New Roman" w:hAnsi="Times New Roman" w:cs="Times New Roman"/>
          <w:color w:val="444444"/>
          <w:sz w:val="28"/>
          <w:szCs w:val="28"/>
        </w:rPr>
        <w:br/>
        <w:t>Многое услышишь в весеннем лесу. На вершине высокой ели распевает дрозд. Тонко пищат рябчики, на болоте возятся журавли. Над желтыми пуховками ивы жужжат пчелы. (101 слово)</w:t>
      </w:r>
    </w:p>
    <w:p w:rsidR="000D73B6" w:rsidRPr="000D73B6" w:rsidRDefault="000D73B6" w:rsidP="000D73B6">
      <w:pPr>
        <w:pStyle w:val="Default"/>
        <w:spacing w:line="276" w:lineRule="auto"/>
        <w:rPr>
          <w:sz w:val="28"/>
          <w:szCs w:val="28"/>
        </w:rPr>
      </w:pPr>
    </w:p>
    <w:sectPr w:rsidR="000D73B6" w:rsidRPr="000D73B6" w:rsidSect="005A265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7BC" w:rsidRDefault="003A77BC" w:rsidP="007D5E2B">
      <w:pPr>
        <w:spacing w:after="0" w:line="240" w:lineRule="auto"/>
      </w:pPr>
      <w:r>
        <w:separator/>
      </w:r>
    </w:p>
  </w:endnote>
  <w:endnote w:type="continuationSeparator" w:id="0">
    <w:p w:rsidR="003A77BC" w:rsidRDefault="003A77BC" w:rsidP="007D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36252"/>
      <w:docPartObj>
        <w:docPartGallery w:val="Page Numbers (Bottom of Page)"/>
        <w:docPartUnique/>
      </w:docPartObj>
    </w:sdtPr>
    <w:sdtEndPr/>
    <w:sdtContent>
      <w:p w:rsidR="006C0C5C" w:rsidRDefault="003A77B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0A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0C5C" w:rsidRDefault="006C0C5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7BC" w:rsidRDefault="003A77BC" w:rsidP="007D5E2B">
      <w:pPr>
        <w:spacing w:after="0" w:line="240" w:lineRule="auto"/>
      </w:pPr>
      <w:r>
        <w:separator/>
      </w:r>
    </w:p>
  </w:footnote>
  <w:footnote w:type="continuationSeparator" w:id="0">
    <w:p w:rsidR="003A77BC" w:rsidRDefault="003A77BC" w:rsidP="007D5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52175"/>
    <w:multiLevelType w:val="multilevel"/>
    <w:tmpl w:val="5A388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01007"/>
    <w:multiLevelType w:val="multilevel"/>
    <w:tmpl w:val="239C6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595073"/>
    <w:multiLevelType w:val="multilevel"/>
    <w:tmpl w:val="4242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404FC"/>
    <w:multiLevelType w:val="multilevel"/>
    <w:tmpl w:val="BAEA2C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2462F8"/>
    <w:multiLevelType w:val="multilevel"/>
    <w:tmpl w:val="1FE04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F7040F"/>
    <w:multiLevelType w:val="multilevel"/>
    <w:tmpl w:val="D16491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E25B3E"/>
    <w:multiLevelType w:val="multilevel"/>
    <w:tmpl w:val="2C1EC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3349B"/>
    <w:multiLevelType w:val="multilevel"/>
    <w:tmpl w:val="D4267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390222"/>
    <w:multiLevelType w:val="multilevel"/>
    <w:tmpl w:val="DF3245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C21386"/>
    <w:multiLevelType w:val="multilevel"/>
    <w:tmpl w:val="5804E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3D3259"/>
    <w:multiLevelType w:val="multilevel"/>
    <w:tmpl w:val="81480A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470D82"/>
    <w:multiLevelType w:val="multilevel"/>
    <w:tmpl w:val="E730A5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C14E96"/>
    <w:multiLevelType w:val="multilevel"/>
    <w:tmpl w:val="0DEEE5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89507DA"/>
    <w:multiLevelType w:val="multilevel"/>
    <w:tmpl w:val="E5A810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2B72A7"/>
    <w:multiLevelType w:val="multilevel"/>
    <w:tmpl w:val="A1221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2C3E40"/>
    <w:multiLevelType w:val="multilevel"/>
    <w:tmpl w:val="9BBE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1704DA2"/>
    <w:multiLevelType w:val="multilevel"/>
    <w:tmpl w:val="2C8C7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347CA5"/>
    <w:multiLevelType w:val="multilevel"/>
    <w:tmpl w:val="23389A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2A3871"/>
    <w:multiLevelType w:val="multilevel"/>
    <w:tmpl w:val="EDBA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3F5B93"/>
    <w:multiLevelType w:val="multilevel"/>
    <w:tmpl w:val="A02AD7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393AAF"/>
    <w:multiLevelType w:val="multilevel"/>
    <w:tmpl w:val="27C054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8617B7"/>
    <w:multiLevelType w:val="multilevel"/>
    <w:tmpl w:val="FA1EF7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FC3D76"/>
    <w:multiLevelType w:val="multilevel"/>
    <w:tmpl w:val="50066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930A53"/>
    <w:multiLevelType w:val="multilevel"/>
    <w:tmpl w:val="8654C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6"/>
  </w:num>
  <w:num w:numId="4">
    <w:abstractNumId w:val="4"/>
  </w:num>
  <w:num w:numId="5">
    <w:abstractNumId w:val="5"/>
  </w:num>
  <w:num w:numId="6">
    <w:abstractNumId w:val="8"/>
  </w:num>
  <w:num w:numId="7">
    <w:abstractNumId w:val="25"/>
  </w:num>
  <w:num w:numId="8">
    <w:abstractNumId w:val="7"/>
  </w:num>
  <w:num w:numId="9">
    <w:abstractNumId w:val="20"/>
  </w:num>
  <w:num w:numId="10">
    <w:abstractNumId w:val="18"/>
  </w:num>
  <w:num w:numId="11">
    <w:abstractNumId w:val="9"/>
  </w:num>
  <w:num w:numId="12">
    <w:abstractNumId w:val="1"/>
  </w:num>
  <w:num w:numId="13">
    <w:abstractNumId w:val="3"/>
  </w:num>
  <w:num w:numId="14">
    <w:abstractNumId w:val="6"/>
  </w:num>
  <w:num w:numId="15">
    <w:abstractNumId w:val="23"/>
  </w:num>
  <w:num w:numId="16">
    <w:abstractNumId w:val="15"/>
  </w:num>
  <w:num w:numId="17">
    <w:abstractNumId w:val="12"/>
  </w:num>
  <w:num w:numId="18">
    <w:abstractNumId w:val="13"/>
  </w:num>
  <w:num w:numId="19">
    <w:abstractNumId w:val="2"/>
  </w:num>
  <w:num w:numId="20">
    <w:abstractNumId w:val="21"/>
  </w:num>
  <w:num w:numId="21">
    <w:abstractNumId w:val="14"/>
  </w:num>
  <w:num w:numId="22">
    <w:abstractNumId w:val="24"/>
  </w:num>
  <w:num w:numId="23">
    <w:abstractNumId w:val="22"/>
  </w:num>
  <w:num w:numId="24">
    <w:abstractNumId w:val="19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3AE"/>
    <w:rsid w:val="000A544A"/>
    <w:rsid w:val="000C2E56"/>
    <w:rsid w:val="000D73B6"/>
    <w:rsid w:val="000F648A"/>
    <w:rsid w:val="001778CB"/>
    <w:rsid w:val="00260A53"/>
    <w:rsid w:val="002A1972"/>
    <w:rsid w:val="002D5575"/>
    <w:rsid w:val="002E3822"/>
    <w:rsid w:val="003365A6"/>
    <w:rsid w:val="00355536"/>
    <w:rsid w:val="003A77BC"/>
    <w:rsid w:val="003C2107"/>
    <w:rsid w:val="004061DE"/>
    <w:rsid w:val="004648C0"/>
    <w:rsid w:val="0049703F"/>
    <w:rsid w:val="0057476A"/>
    <w:rsid w:val="005A265B"/>
    <w:rsid w:val="005D131C"/>
    <w:rsid w:val="00640F34"/>
    <w:rsid w:val="00650D28"/>
    <w:rsid w:val="00675312"/>
    <w:rsid w:val="006C0C5C"/>
    <w:rsid w:val="006D5018"/>
    <w:rsid w:val="006F5BB6"/>
    <w:rsid w:val="0070629C"/>
    <w:rsid w:val="00792E61"/>
    <w:rsid w:val="007D5E2B"/>
    <w:rsid w:val="007E6B36"/>
    <w:rsid w:val="00853D89"/>
    <w:rsid w:val="0088582A"/>
    <w:rsid w:val="00890FC1"/>
    <w:rsid w:val="0089254D"/>
    <w:rsid w:val="009D1B95"/>
    <w:rsid w:val="009E13AE"/>
    <w:rsid w:val="00A85463"/>
    <w:rsid w:val="00B21E87"/>
    <w:rsid w:val="00B97D31"/>
    <w:rsid w:val="00BA0E88"/>
    <w:rsid w:val="00C315F1"/>
    <w:rsid w:val="00C501DB"/>
    <w:rsid w:val="00DD5001"/>
    <w:rsid w:val="00DF6A3D"/>
    <w:rsid w:val="00E4387E"/>
    <w:rsid w:val="00EF032E"/>
    <w:rsid w:val="00FE20A3"/>
    <w:rsid w:val="00FE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0A657"/>
  <w15:docId w15:val="{B3D5389C-6BE4-40A0-A747-43436BE0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65B"/>
  </w:style>
  <w:style w:type="paragraph" w:styleId="2">
    <w:name w:val="heading 2"/>
    <w:basedOn w:val="a"/>
    <w:next w:val="a"/>
    <w:link w:val="21"/>
    <w:qFormat/>
    <w:rsid w:val="00BA0E88"/>
    <w:pPr>
      <w:keepNext/>
      <w:keepLines/>
      <w:widowControl w:val="0"/>
      <w:spacing w:before="200" w:after="0" w:line="240" w:lineRule="auto"/>
      <w:ind w:firstLine="400"/>
      <w:jc w:val="both"/>
      <w:outlineLvl w:val="1"/>
    </w:pPr>
    <w:rPr>
      <w:rFonts w:ascii="Cambria" w:eastAsia="Times New Roman" w:hAnsi="Cambria" w:cs="Times New Roman"/>
      <w:b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2E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9E13AE"/>
  </w:style>
  <w:style w:type="paragraph" w:customStyle="1" w:styleId="Osnova">
    <w:name w:val="Osnova"/>
    <w:basedOn w:val="a"/>
    <w:rsid w:val="009E13AE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character" w:styleId="a3">
    <w:name w:val="Strong"/>
    <w:qFormat/>
    <w:rsid w:val="009E13AE"/>
    <w:rPr>
      <w:b/>
      <w:bCs/>
    </w:rPr>
  </w:style>
  <w:style w:type="paragraph" w:customStyle="1" w:styleId="1">
    <w:name w:val="Обычный1"/>
    <w:rsid w:val="009E13A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5"/>
    <w:rsid w:val="009E13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4"/>
    <w:rsid w:val="009E13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stract">
    <w:name w:val="Abstract"/>
    <w:basedOn w:val="a"/>
    <w:link w:val="Abstract0"/>
    <w:rsid w:val="009E13AE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a6">
    <w:name w:val="А_основной"/>
    <w:basedOn w:val="a"/>
    <w:link w:val="a7"/>
    <w:qFormat/>
    <w:rsid w:val="009E13AE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7">
    <w:name w:val="А_основной Знак"/>
    <w:link w:val="a6"/>
    <w:rsid w:val="009E13AE"/>
    <w:rPr>
      <w:rFonts w:ascii="Times New Roman" w:eastAsia="Calibri" w:hAnsi="Times New Roman" w:cs="Times New Roman"/>
      <w:sz w:val="28"/>
      <w:szCs w:val="28"/>
    </w:rPr>
  </w:style>
  <w:style w:type="character" w:customStyle="1" w:styleId="Abstract0">
    <w:name w:val="Abstract Знак"/>
    <w:link w:val="Abstract"/>
    <w:rsid w:val="009E13AE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2"/>
    <w:uiPriority w:val="99"/>
    <w:semiHidden/>
    <w:unhideWhenUsed/>
    <w:rsid w:val="00BA0E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A0E88"/>
  </w:style>
  <w:style w:type="paragraph" w:customStyle="1" w:styleId="a8">
    <w:name w:val="Новый"/>
    <w:basedOn w:val="a"/>
    <w:rsid w:val="00BA0E88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msonormalcxspmiddle">
    <w:name w:val="msonormalcxspmiddle"/>
    <w:basedOn w:val="a"/>
    <w:rsid w:val="00BA0E88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customStyle="1" w:styleId="23">
    <w:name w:val="Заголовок 2 Знак"/>
    <w:basedOn w:val="a0"/>
    <w:uiPriority w:val="9"/>
    <w:semiHidden/>
    <w:rsid w:val="00BA0E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link w:val="2"/>
    <w:rsid w:val="00BA0E88"/>
    <w:rPr>
      <w:rFonts w:ascii="Cambria" w:eastAsia="Times New Roman" w:hAnsi="Cambria" w:cs="Times New Roman"/>
      <w:b/>
      <w:color w:val="4F81BD"/>
      <w:sz w:val="26"/>
      <w:szCs w:val="26"/>
      <w:lang w:eastAsia="ru-RU"/>
    </w:rPr>
  </w:style>
  <w:style w:type="paragraph" w:customStyle="1" w:styleId="Zag2">
    <w:name w:val="Zag_2"/>
    <w:basedOn w:val="a"/>
    <w:rsid w:val="00BA0E88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Calibri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Zag3">
    <w:name w:val="Zag_3"/>
    <w:basedOn w:val="a"/>
    <w:rsid w:val="00BA0E88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Calibri" w:hAnsi="Times New Roman" w:cs="Times New Roman"/>
      <w:i/>
      <w:iCs/>
      <w:color w:val="000000"/>
      <w:sz w:val="24"/>
      <w:szCs w:val="24"/>
      <w:lang w:val="en-US" w:eastAsia="ru-RU"/>
    </w:rPr>
  </w:style>
  <w:style w:type="table" w:styleId="a9">
    <w:name w:val="Table Grid"/>
    <w:basedOn w:val="a1"/>
    <w:uiPriority w:val="59"/>
    <w:rsid w:val="00BA0E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92E6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792E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24"/>
      <w:szCs w:val="24"/>
      <w:lang w:eastAsia="ru-RU"/>
    </w:rPr>
  </w:style>
  <w:style w:type="paragraph" w:customStyle="1" w:styleId="Default">
    <w:name w:val="Default"/>
    <w:rsid w:val="007062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7D5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D5E2B"/>
  </w:style>
  <w:style w:type="paragraph" w:styleId="ad">
    <w:name w:val="footer"/>
    <w:basedOn w:val="a"/>
    <w:link w:val="ae"/>
    <w:uiPriority w:val="99"/>
    <w:unhideWhenUsed/>
    <w:rsid w:val="007D5E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5E2B"/>
  </w:style>
  <w:style w:type="paragraph" w:customStyle="1" w:styleId="Style3">
    <w:name w:val="Style3"/>
    <w:basedOn w:val="a"/>
    <w:rsid w:val="00DD5001"/>
    <w:pPr>
      <w:widowControl w:val="0"/>
      <w:autoSpaceDE w:val="0"/>
      <w:autoSpaceDN w:val="0"/>
      <w:adjustRightInd w:val="0"/>
      <w:spacing w:after="0" w:line="240" w:lineRule="auto"/>
      <w:ind w:right="1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rsid w:val="00DD5001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3">
    <w:name w:val="Font Style43"/>
    <w:rsid w:val="00DD5001"/>
    <w:rPr>
      <w:rFonts w:ascii="Times New Roman" w:hAnsi="Times New Roman" w:cs="Times New Roman" w:hint="default"/>
      <w:sz w:val="18"/>
      <w:szCs w:val="18"/>
    </w:rPr>
  </w:style>
  <w:style w:type="paragraph" w:styleId="af">
    <w:name w:val="List Paragraph"/>
    <w:basedOn w:val="a"/>
    <w:link w:val="af0"/>
    <w:uiPriority w:val="99"/>
    <w:qFormat/>
    <w:rsid w:val="00DD5001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f0">
    <w:name w:val="Абзац списка Знак"/>
    <w:link w:val="af"/>
    <w:uiPriority w:val="99"/>
    <w:locked/>
    <w:rsid w:val="00DD5001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47</Pages>
  <Words>14232</Words>
  <Characters>81128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ЕрмоленковаИВ</cp:lastModifiedBy>
  <cp:revision>20</cp:revision>
  <cp:lastPrinted>2015-11-16T08:31:00Z</cp:lastPrinted>
  <dcterms:created xsi:type="dcterms:W3CDTF">2013-09-07T14:16:00Z</dcterms:created>
  <dcterms:modified xsi:type="dcterms:W3CDTF">2022-01-26T13:52:00Z</dcterms:modified>
</cp:coreProperties>
</file>